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F225DF" w14:textId="77777777" w:rsidR="000848C4" w:rsidRPr="00B0318F" w:rsidRDefault="004C3DEE" w:rsidP="000848C4">
      <w:pPr>
        <w:pStyle w:val="Heading1"/>
        <w:spacing w:before="0" w:after="120" w:line="275" w:lineRule="auto"/>
        <w:jc w:val="center"/>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MICROSOFT AZURE VIRTUALIŲ RESURSŲ IR SUSIJUSIŲ PASLAUGŲ PRIEŽIŪROS BEI VYSTYMO PASLAUGŲ PIRKIMO </w:t>
      </w:r>
    </w:p>
    <w:p w14:paraId="6EE3A3C6" w14:textId="780C7A50" w:rsidR="001B5053" w:rsidRDefault="004C3DEE" w:rsidP="007036F9">
      <w:pPr>
        <w:pStyle w:val="Heading1"/>
        <w:spacing w:before="0" w:after="120" w:line="275" w:lineRule="auto"/>
        <w:jc w:val="center"/>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TECHNINĖ SPECIFIKACIJA</w:t>
      </w:r>
    </w:p>
    <w:p w14:paraId="26829648" w14:textId="77777777" w:rsidR="007036F9" w:rsidRPr="007036F9" w:rsidRDefault="007036F9" w:rsidP="007036F9">
      <w:pPr>
        <w:rPr>
          <w:lang w:val="lt-LT"/>
        </w:rPr>
      </w:pPr>
    </w:p>
    <w:p w14:paraId="575F1311" w14:textId="5361ED91" w:rsidR="00517B24" w:rsidRPr="00B0318F" w:rsidRDefault="004C3DEE" w:rsidP="00234558">
      <w:p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Perkančioji organizacija (toliau – Pirkėjas): UAB „EPSO-G“, </w:t>
      </w:r>
      <w:proofErr w:type="spellStart"/>
      <w:r w:rsidRPr="00B0318F">
        <w:rPr>
          <w:rFonts w:ascii="Nunito Sans" w:eastAsia="Google Sans" w:hAnsi="Nunito Sans" w:cs="Google Sans"/>
          <w:color w:val="1F1F1F"/>
          <w:sz w:val="20"/>
          <w:szCs w:val="20"/>
          <w:lang w:val="lt-LT"/>
        </w:rPr>
        <w:t>į.k</w:t>
      </w:r>
      <w:proofErr w:type="spellEnd"/>
      <w:r w:rsidRPr="00B0318F">
        <w:rPr>
          <w:rFonts w:ascii="Nunito Sans" w:eastAsia="Google Sans" w:hAnsi="Nunito Sans" w:cs="Google Sans"/>
          <w:color w:val="1F1F1F"/>
          <w:sz w:val="20"/>
          <w:szCs w:val="20"/>
          <w:lang w:val="lt-LT"/>
        </w:rPr>
        <w:t>. 302826889, PVM mok. k. LT100007031415, registruotas buveinės adresas ir adresas korespondencijai Laisvės pr. 10, LT-04215 Vilnius.</w:t>
      </w:r>
    </w:p>
    <w:p w14:paraId="756B45E5" w14:textId="0EFBAF9F" w:rsidR="00517B24" w:rsidRPr="00B0318F" w:rsidRDefault="004C3DEE" w:rsidP="003A1053">
      <w:pPr>
        <w:pStyle w:val="Heading2"/>
        <w:numPr>
          <w:ilvl w:val="0"/>
          <w:numId w:val="5"/>
        </w:numPr>
        <w:spacing w:before="0" w:after="120" w:line="275" w:lineRule="auto"/>
        <w:rPr>
          <w:rFonts w:ascii="Nunito Sans" w:eastAsia="Google Sans" w:hAnsi="Nunito Sans" w:cs="Google Sans"/>
          <w:b w:val="0"/>
          <w:bCs w:val="0"/>
          <w:color w:val="1F1F1F"/>
          <w:sz w:val="20"/>
          <w:szCs w:val="20"/>
          <w:lang w:val="lt-LT"/>
        </w:rPr>
      </w:pPr>
      <w:r w:rsidRPr="00B0318F">
        <w:rPr>
          <w:rFonts w:ascii="Nunito Sans" w:eastAsia="Google Sans" w:hAnsi="Nunito Sans" w:cs="Google Sans"/>
          <w:b w:val="0"/>
          <w:bCs w:val="0"/>
          <w:color w:val="1F1F1F"/>
          <w:sz w:val="20"/>
          <w:szCs w:val="20"/>
          <w:lang w:val="lt-LT"/>
        </w:rPr>
        <w:t>Pirkimo objektas ir bendrosios sąlygos</w:t>
      </w:r>
    </w:p>
    <w:p w14:paraId="2F65506A" w14:textId="5CDD780D" w:rsidR="00517B24" w:rsidRPr="00B0318F" w:rsidRDefault="004C3DEE" w:rsidP="00E11708">
      <w:pPr>
        <w:pStyle w:val="ListParagraph"/>
        <w:numPr>
          <w:ilvl w:val="1"/>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Pirkimo objektas: Viešosios debesijos paslaugų Microsoft </w:t>
      </w:r>
      <w:proofErr w:type="spellStart"/>
      <w:r w:rsidRPr="00B0318F">
        <w:rPr>
          <w:rFonts w:ascii="Nunito Sans" w:eastAsia="Google Sans" w:hAnsi="Nunito Sans" w:cs="Google Sans"/>
          <w:color w:val="1F1F1F"/>
          <w:sz w:val="20"/>
          <w:szCs w:val="20"/>
          <w:lang w:val="lt-LT"/>
        </w:rPr>
        <w:t>Azure</w:t>
      </w:r>
      <w:proofErr w:type="spellEnd"/>
      <w:r w:rsidRPr="00B0318F">
        <w:rPr>
          <w:rFonts w:ascii="Nunito Sans" w:eastAsia="Google Sans" w:hAnsi="Nunito Sans" w:cs="Google Sans"/>
          <w:color w:val="1F1F1F"/>
          <w:sz w:val="20"/>
          <w:szCs w:val="20"/>
          <w:lang w:val="lt-LT"/>
        </w:rPr>
        <w:t xml:space="preserve"> platformoje esančių resursų </w:t>
      </w:r>
      <w:proofErr w:type="spellStart"/>
      <w:r w:rsidRPr="00B0318F">
        <w:rPr>
          <w:rFonts w:ascii="Nunito Sans" w:eastAsia="Google Sans" w:hAnsi="Nunito Sans" w:cs="Google Sans"/>
          <w:color w:val="1F1F1F"/>
          <w:sz w:val="20"/>
          <w:szCs w:val="20"/>
          <w:lang w:val="lt-LT"/>
        </w:rPr>
        <w:t>proaktyvi</w:t>
      </w:r>
      <w:proofErr w:type="spellEnd"/>
      <w:r w:rsidRPr="00B0318F">
        <w:rPr>
          <w:rFonts w:ascii="Nunito Sans" w:eastAsia="Google Sans" w:hAnsi="Nunito Sans" w:cs="Google Sans"/>
          <w:color w:val="1F1F1F"/>
          <w:sz w:val="20"/>
          <w:szCs w:val="20"/>
          <w:lang w:val="lt-LT"/>
        </w:rPr>
        <w:t xml:space="preserve"> stebėsena, priežiūra, operacinių sistemų bei bazinių servisų administravimas, incidentų ir problemų sprendimas bei konsultacinės / vystymo paslaugos (toliau – Paslaugos).</w:t>
      </w:r>
    </w:p>
    <w:p w14:paraId="5CCAAD7A" w14:textId="45C4B5AA" w:rsidR="00517B24" w:rsidRPr="00B0318F" w:rsidRDefault="004C3DEE" w:rsidP="00E11708">
      <w:pPr>
        <w:pStyle w:val="ListParagraph"/>
        <w:numPr>
          <w:ilvl w:val="1"/>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Paslaugų teikimo laikotarpis: Paslaugos teikiamos 24 mėnesius nuo sutarties pasirašymo dienos.</w:t>
      </w:r>
    </w:p>
    <w:p w14:paraId="666DF949" w14:textId="656BAAB4" w:rsidR="00517B24" w:rsidRPr="00B0318F" w:rsidRDefault="004C3DEE" w:rsidP="00E11708">
      <w:pPr>
        <w:pStyle w:val="ListParagraph"/>
        <w:numPr>
          <w:ilvl w:val="1"/>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Paslaugų apimtys ir preliminari sudėtis:</w:t>
      </w:r>
    </w:p>
    <w:p w14:paraId="6A346842" w14:textId="7BC084DD" w:rsidR="002E340E" w:rsidRPr="00B0318F" w:rsidRDefault="002E340E" w:rsidP="002E340E">
      <w:pPr>
        <w:pStyle w:val="ListParagraph"/>
        <w:pBdr>
          <w:top w:val="nil"/>
          <w:left w:val="nil"/>
          <w:bottom w:val="nil"/>
          <w:right w:val="nil"/>
          <w:between w:val="nil"/>
        </w:pBdr>
        <w:spacing w:after="187" w:line="275" w:lineRule="auto"/>
        <w:ind w:left="792"/>
        <w:jc w:val="right"/>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1 lentelė</w:t>
      </w:r>
    </w:p>
    <w:tbl>
      <w:tblPr>
        <w:tblStyle w:val="PlainTable1"/>
        <w:tblW w:w="9360" w:type="dxa"/>
        <w:tblLayout w:type="fixed"/>
        <w:tblLook w:val="0600" w:firstRow="0" w:lastRow="0" w:firstColumn="0" w:lastColumn="0" w:noHBand="1" w:noVBand="1"/>
      </w:tblPr>
      <w:tblGrid>
        <w:gridCol w:w="562"/>
        <w:gridCol w:w="3686"/>
        <w:gridCol w:w="1368"/>
        <w:gridCol w:w="1872"/>
        <w:gridCol w:w="1872"/>
      </w:tblGrid>
      <w:tr w:rsidR="00517B24" w:rsidRPr="00B0318F" w14:paraId="2BE81B64" w14:textId="77777777" w:rsidTr="00723082">
        <w:tc>
          <w:tcPr>
            <w:tcW w:w="562" w:type="dxa"/>
            <w:shd w:val="clear" w:color="auto" w:fill="92D050"/>
          </w:tcPr>
          <w:p w14:paraId="240148CD" w14:textId="77777777" w:rsidR="00517B24" w:rsidRPr="00B0318F" w:rsidRDefault="004C3DEE">
            <w:pPr>
              <w:pBdr>
                <w:top w:val="nil"/>
                <w:left w:val="nil"/>
                <w:bottom w:val="nil"/>
                <w:right w:val="nil"/>
                <w:between w:val="nil"/>
              </w:pBdr>
              <w:spacing w:before="120" w:after="120" w:line="275" w:lineRule="auto"/>
              <w:rPr>
                <w:rFonts w:ascii="Nunito Sans" w:eastAsia="Google Sans" w:hAnsi="Nunito Sans" w:cs="Google Sans"/>
                <w:b/>
                <w:bCs/>
                <w:color w:val="1F1F1F"/>
                <w:sz w:val="20"/>
                <w:szCs w:val="20"/>
                <w:lang w:val="lt-LT"/>
              </w:rPr>
            </w:pPr>
            <w:r w:rsidRPr="00B0318F">
              <w:rPr>
                <w:rFonts w:ascii="Nunito Sans" w:eastAsia="Google Sans" w:hAnsi="Nunito Sans" w:cs="Google Sans"/>
                <w:b/>
                <w:bCs/>
                <w:color w:val="1F1F1F"/>
                <w:sz w:val="20"/>
                <w:szCs w:val="20"/>
                <w:lang w:val="lt-LT"/>
              </w:rPr>
              <w:t>Eil. Nr.</w:t>
            </w:r>
          </w:p>
        </w:tc>
        <w:tc>
          <w:tcPr>
            <w:tcW w:w="3686" w:type="dxa"/>
            <w:shd w:val="clear" w:color="auto" w:fill="92D050"/>
          </w:tcPr>
          <w:p w14:paraId="6052ADCC" w14:textId="77777777" w:rsidR="00517B24" w:rsidRPr="00B0318F" w:rsidRDefault="004C3DEE">
            <w:pPr>
              <w:pBdr>
                <w:top w:val="nil"/>
                <w:left w:val="nil"/>
                <w:bottom w:val="nil"/>
                <w:right w:val="nil"/>
                <w:between w:val="nil"/>
              </w:pBdr>
              <w:spacing w:before="120" w:after="120" w:line="275" w:lineRule="auto"/>
              <w:rPr>
                <w:rFonts w:ascii="Nunito Sans" w:eastAsia="Google Sans" w:hAnsi="Nunito Sans" w:cs="Google Sans"/>
                <w:b/>
                <w:bCs/>
                <w:color w:val="1F1F1F"/>
                <w:sz w:val="20"/>
                <w:szCs w:val="20"/>
                <w:lang w:val="lt-LT"/>
              </w:rPr>
            </w:pPr>
            <w:r w:rsidRPr="00B0318F">
              <w:rPr>
                <w:rFonts w:ascii="Nunito Sans" w:eastAsia="Google Sans" w:hAnsi="Nunito Sans" w:cs="Google Sans"/>
                <w:b/>
                <w:bCs/>
                <w:color w:val="1F1F1F"/>
                <w:sz w:val="20"/>
                <w:szCs w:val="20"/>
                <w:lang w:val="lt-LT"/>
              </w:rPr>
              <w:t>Paslaugų pavadinimas</w:t>
            </w:r>
          </w:p>
        </w:tc>
        <w:tc>
          <w:tcPr>
            <w:tcW w:w="1368" w:type="dxa"/>
            <w:shd w:val="clear" w:color="auto" w:fill="92D050"/>
          </w:tcPr>
          <w:p w14:paraId="5EE25655" w14:textId="77777777" w:rsidR="00517B24" w:rsidRPr="00B0318F" w:rsidRDefault="004C3DEE">
            <w:pPr>
              <w:pBdr>
                <w:top w:val="nil"/>
                <w:left w:val="nil"/>
                <w:bottom w:val="nil"/>
                <w:right w:val="nil"/>
                <w:between w:val="nil"/>
              </w:pBdr>
              <w:spacing w:before="120" w:after="120" w:line="275" w:lineRule="auto"/>
              <w:rPr>
                <w:rFonts w:ascii="Nunito Sans" w:eastAsia="Google Sans" w:hAnsi="Nunito Sans" w:cs="Google Sans"/>
                <w:b/>
                <w:bCs/>
                <w:color w:val="1F1F1F"/>
                <w:sz w:val="20"/>
                <w:szCs w:val="20"/>
                <w:lang w:val="lt-LT"/>
              </w:rPr>
            </w:pPr>
            <w:r w:rsidRPr="00B0318F">
              <w:rPr>
                <w:rFonts w:ascii="Nunito Sans" w:eastAsia="Google Sans" w:hAnsi="Nunito Sans" w:cs="Google Sans"/>
                <w:b/>
                <w:bCs/>
                <w:color w:val="1F1F1F"/>
                <w:sz w:val="20"/>
                <w:szCs w:val="20"/>
                <w:lang w:val="lt-LT"/>
              </w:rPr>
              <w:t>Laikotarpis</w:t>
            </w:r>
          </w:p>
        </w:tc>
        <w:tc>
          <w:tcPr>
            <w:tcW w:w="1872" w:type="dxa"/>
            <w:shd w:val="clear" w:color="auto" w:fill="92D050"/>
          </w:tcPr>
          <w:p w14:paraId="2C16D1F2" w14:textId="77777777" w:rsidR="00517B24" w:rsidRPr="00B0318F" w:rsidRDefault="004C3DEE">
            <w:pPr>
              <w:pBdr>
                <w:top w:val="nil"/>
                <w:left w:val="nil"/>
                <w:bottom w:val="nil"/>
                <w:right w:val="nil"/>
                <w:between w:val="nil"/>
              </w:pBdr>
              <w:spacing w:before="120" w:after="120" w:line="275" w:lineRule="auto"/>
              <w:rPr>
                <w:rFonts w:ascii="Nunito Sans" w:eastAsia="Google Sans" w:hAnsi="Nunito Sans" w:cs="Google Sans"/>
                <w:b/>
                <w:bCs/>
                <w:color w:val="1F1F1F"/>
                <w:sz w:val="20"/>
                <w:szCs w:val="20"/>
                <w:lang w:val="lt-LT"/>
              </w:rPr>
            </w:pPr>
            <w:r w:rsidRPr="00B0318F">
              <w:rPr>
                <w:rFonts w:ascii="Nunito Sans" w:eastAsia="Google Sans" w:hAnsi="Nunito Sans" w:cs="Google Sans"/>
                <w:b/>
                <w:bCs/>
                <w:color w:val="1F1F1F"/>
                <w:sz w:val="20"/>
                <w:szCs w:val="20"/>
                <w:lang w:val="lt-LT"/>
              </w:rPr>
              <w:t>Preliminarus kiekis</w:t>
            </w:r>
          </w:p>
        </w:tc>
        <w:tc>
          <w:tcPr>
            <w:tcW w:w="1872" w:type="dxa"/>
            <w:shd w:val="clear" w:color="auto" w:fill="92D050"/>
          </w:tcPr>
          <w:p w14:paraId="02810D4E" w14:textId="77777777" w:rsidR="00517B24" w:rsidRPr="00B0318F" w:rsidRDefault="004C3DEE">
            <w:pPr>
              <w:pBdr>
                <w:top w:val="nil"/>
                <w:left w:val="nil"/>
                <w:bottom w:val="nil"/>
                <w:right w:val="nil"/>
                <w:between w:val="nil"/>
              </w:pBdr>
              <w:spacing w:before="120" w:after="120" w:line="275" w:lineRule="auto"/>
              <w:rPr>
                <w:rFonts w:ascii="Nunito Sans" w:eastAsia="Google Sans" w:hAnsi="Nunito Sans" w:cs="Google Sans"/>
                <w:b/>
                <w:bCs/>
                <w:color w:val="1F1F1F"/>
                <w:sz w:val="20"/>
                <w:szCs w:val="20"/>
                <w:lang w:val="lt-LT"/>
              </w:rPr>
            </w:pPr>
            <w:r w:rsidRPr="00B0318F">
              <w:rPr>
                <w:rFonts w:ascii="Nunito Sans" w:eastAsia="Google Sans" w:hAnsi="Nunito Sans" w:cs="Google Sans"/>
                <w:b/>
                <w:bCs/>
                <w:color w:val="1F1F1F"/>
                <w:sz w:val="20"/>
                <w:szCs w:val="20"/>
                <w:lang w:val="lt-LT"/>
              </w:rPr>
              <w:t>Įkainio tipas</w:t>
            </w:r>
          </w:p>
        </w:tc>
      </w:tr>
      <w:tr w:rsidR="00517B24" w:rsidRPr="00B0318F" w14:paraId="45F5F727" w14:textId="77777777" w:rsidTr="00723082">
        <w:tc>
          <w:tcPr>
            <w:tcW w:w="562" w:type="dxa"/>
          </w:tcPr>
          <w:p w14:paraId="026F8BB3" w14:textId="77777777" w:rsidR="00517B24" w:rsidRPr="00B0318F" w:rsidRDefault="004C3DEE">
            <w:pPr>
              <w:pBdr>
                <w:top w:val="nil"/>
                <w:left w:val="nil"/>
                <w:bottom w:val="nil"/>
                <w:right w:val="nil"/>
                <w:between w:val="nil"/>
              </w:pBdr>
              <w:spacing w:line="275" w:lineRule="auto"/>
              <w:rPr>
                <w:rFonts w:ascii="Nunito Sans" w:eastAsia="Google Sans" w:hAnsi="Nunito Sans" w:cs="Google Sans"/>
                <w:b/>
                <w:bCs/>
                <w:color w:val="1F1F1F"/>
                <w:sz w:val="20"/>
                <w:szCs w:val="20"/>
                <w:lang w:val="lt-LT"/>
              </w:rPr>
            </w:pPr>
            <w:r w:rsidRPr="00B0318F">
              <w:rPr>
                <w:rFonts w:ascii="Nunito Sans" w:eastAsia="Google Sans" w:hAnsi="Nunito Sans" w:cs="Google Sans"/>
                <w:b/>
                <w:bCs/>
                <w:color w:val="1F1F1F"/>
                <w:sz w:val="20"/>
                <w:szCs w:val="20"/>
                <w:lang w:val="lt-LT"/>
              </w:rPr>
              <w:t>1.</w:t>
            </w:r>
          </w:p>
        </w:tc>
        <w:tc>
          <w:tcPr>
            <w:tcW w:w="3686" w:type="dxa"/>
          </w:tcPr>
          <w:p w14:paraId="0C4EF745" w14:textId="77777777" w:rsidR="00517B24" w:rsidRPr="00B0318F" w:rsidRDefault="004C3DEE">
            <w:pPr>
              <w:pBdr>
                <w:top w:val="nil"/>
                <w:left w:val="nil"/>
                <w:bottom w:val="nil"/>
                <w:right w:val="nil"/>
                <w:between w:val="nil"/>
              </w:pBdr>
              <w:spacing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Viešosios debesijos resursų Microsoft </w:t>
            </w:r>
            <w:proofErr w:type="spellStart"/>
            <w:r w:rsidRPr="00B0318F">
              <w:rPr>
                <w:rFonts w:ascii="Nunito Sans" w:eastAsia="Google Sans" w:hAnsi="Nunito Sans" w:cs="Google Sans"/>
                <w:color w:val="1F1F1F"/>
                <w:sz w:val="20"/>
                <w:szCs w:val="20"/>
                <w:lang w:val="lt-LT"/>
              </w:rPr>
              <w:t>Azure</w:t>
            </w:r>
            <w:proofErr w:type="spellEnd"/>
            <w:r w:rsidRPr="00B0318F">
              <w:rPr>
                <w:rFonts w:ascii="Nunito Sans" w:eastAsia="Google Sans" w:hAnsi="Nunito Sans" w:cs="Google Sans"/>
                <w:color w:val="1F1F1F"/>
                <w:sz w:val="20"/>
                <w:szCs w:val="20"/>
                <w:lang w:val="lt-LT"/>
              </w:rPr>
              <w:t xml:space="preserve"> platformoje priežiūros ir </w:t>
            </w:r>
            <w:proofErr w:type="spellStart"/>
            <w:r w:rsidRPr="00B0318F">
              <w:rPr>
                <w:rFonts w:ascii="Nunito Sans" w:eastAsia="Google Sans" w:hAnsi="Nunito Sans" w:cs="Google Sans"/>
                <w:color w:val="1F1F1F"/>
                <w:sz w:val="20"/>
                <w:szCs w:val="20"/>
                <w:lang w:val="lt-LT"/>
              </w:rPr>
              <w:t>proaktyvios</w:t>
            </w:r>
            <w:proofErr w:type="spellEnd"/>
            <w:r w:rsidRPr="00B0318F">
              <w:rPr>
                <w:rFonts w:ascii="Nunito Sans" w:eastAsia="Google Sans" w:hAnsi="Nunito Sans" w:cs="Google Sans"/>
                <w:color w:val="1F1F1F"/>
                <w:sz w:val="20"/>
                <w:szCs w:val="20"/>
                <w:lang w:val="lt-LT"/>
              </w:rPr>
              <w:t xml:space="preserve"> stebėsenos paslaugos (kaip numatyta šioje specifikacijoje)</w:t>
            </w:r>
          </w:p>
        </w:tc>
        <w:tc>
          <w:tcPr>
            <w:tcW w:w="1368" w:type="dxa"/>
          </w:tcPr>
          <w:p w14:paraId="4C70D01C" w14:textId="77777777" w:rsidR="00517B24" w:rsidRPr="00B0318F" w:rsidRDefault="004C3DEE">
            <w:pPr>
              <w:pBdr>
                <w:top w:val="nil"/>
                <w:left w:val="nil"/>
                <w:bottom w:val="nil"/>
                <w:right w:val="nil"/>
                <w:between w:val="nil"/>
              </w:pBdr>
              <w:spacing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24 mėn.</w:t>
            </w:r>
          </w:p>
        </w:tc>
        <w:tc>
          <w:tcPr>
            <w:tcW w:w="1872" w:type="dxa"/>
          </w:tcPr>
          <w:p w14:paraId="1EEC9BEE" w14:textId="592FAF81" w:rsidR="00517B24" w:rsidRPr="00B0318F" w:rsidRDefault="002438D7">
            <w:pPr>
              <w:pBdr>
                <w:top w:val="nil"/>
                <w:left w:val="nil"/>
                <w:bottom w:val="nil"/>
                <w:right w:val="nil"/>
                <w:between w:val="nil"/>
              </w:pBdr>
              <w:spacing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1 </w:t>
            </w:r>
            <w:proofErr w:type="spellStart"/>
            <w:r w:rsidRPr="00B0318F">
              <w:rPr>
                <w:rFonts w:ascii="Nunito Sans" w:eastAsia="Google Sans" w:hAnsi="Nunito Sans" w:cs="Google Sans"/>
                <w:color w:val="1F1F1F"/>
                <w:sz w:val="20"/>
                <w:szCs w:val="20"/>
                <w:lang w:val="lt-LT"/>
              </w:rPr>
              <w:t>kompl</w:t>
            </w:r>
            <w:proofErr w:type="spellEnd"/>
            <w:r w:rsidR="00CA4DE3" w:rsidRPr="00B0318F">
              <w:rPr>
                <w:rFonts w:ascii="Nunito Sans" w:eastAsia="Google Sans" w:hAnsi="Nunito Sans" w:cs="Google Sans"/>
                <w:color w:val="1F1F1F"/>
                <w:sz w:val="20"/>
                <w:szCs w:val="20"/>
                <w:lang w:val="lt-LT"/>
              </w:rPr>
              <w:t>.</w:t>
            </w:r>
          </w:p>
        </w:tc>
        <w:tc>
          <w:tcPr>
            <w:tcW w:w="1872" w:type="dxa"/>
          </w:tcPr>
          <w:p w14:paraId="7626B4E0" w14:textId="71BE3AF0" w:rsidR="00517B24" w:rsidRPr="00B0318F" w:rsidRDefault="004C3DEE">
            <w:pPr>
              <w:pBdr>
                <w:top w:val="nil"/>
                <w:left w:val="nil"/>
                <w:bottom w:val="nil"/>
                <w:right w:val="nil"/>
                <w:between w:val="nil"/>
              </w:pBdr>
              <w:spacing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EUR / </w:t>
            </w:r>
            <w:proofErr w:type="spellStart"/>
            <w:r w:rsidR="00DF01C7" w:rsidRPr="00B0318F">
              <w:rPr>
                <w:rFonts w:ascii="Nunito Sans" w:eastAsia="Google Sans" w:hAnsi="Nunito Sans" w:cs="Google Sans"/>
                <w:color w:val="1F1F1F"/>
                <w:sz w:val="20"/>
                <w:szCs w:val="20"/>
                <w:lang w:val="lt-LT"/>
              </w:rPr>
              <w:t>mėn</w:t>
            </w:r>
            <w:proofErr w:type="spellEnd"/>
          </w:p>
        </w:tc>
      </w:tr>
      <w:tr w:rsidR="00517B24" w:rsidRPr="002623BD" w14:paraId="76F806F0" w14:textId="77777777" w:rsidTr="00723082">
        <w:tc>
          <w:tcPr>
            <w:tcW w:w="562" w:type="dxa"/>
          </w:tcPr>
          <w:p w14:paraId="08175DBA" w14:textId="77777777" w:rsidR="00517B24" w:rsidRPr="00B0318F" w:rsidRDefault="004C3DEE">
            <w:pPr>
              <w:pBdr>
                <w:top w:val="nil"/>
                <w:left w:val="nil"/>
                <w:bottom w:val="nil"/>
                <w:right w:val="nil"/>
                <w:between w:val="nil"/>
              </w:pBdr>
              <w:spacing w:line="275" w:lineRule="auto"/>
              <w:rPr>
                <w:rFonts w:ascii="Nunito Sans" w:eastAsia="Google Sans" w:hAnsi="Nunito Sans" w:cs="Google Sans"/>
                <w:b/>
                <w:bCs/>
                <w:color w:val="1F1F1F"/>
                <w:sz w:val="20"/>
                <w:szCs w:val="20"/>
                <w:lang w:val="lt-LT"/>
              </w:rPr>
            </w:pPr>
            <w:r w:rsidRPr="00B0318F">
              <w:rPr>
                <w:rFonts w:ascii="Nunito Sans" w:eastAsia="Google Sans" w:hAnsi="Nunito Sans" w:cs="Google Sans"/>
                <w:b/>
                <w:bCs/>
                <w:color w:val="1F1F1F"/>
                <w:sz w:val="20"/>
                <w:szCs w:val="20"/>
                <w:lang w:val="lt-LT"/>
              </w:rPr>
              <w:t>2.</w:t>
            </w:r>
          </w:p>
        </w:tc>
        <w:tc>
          <w:tcPr>
            <w:tcW w:w="3686" w:type="dxa"/>
          </w:tcPr>
          <w:p w14:paraId="037351C9" w14:textId="77777777" w:rsidR="00517B24" w:rsidRPr="00B0318F" w:rsidRDefault="004C3DEE">
            <w:pPr>
              <w:pBdr>
                <w:top w:val="nil"/>
                <w:left w:val="nil"/>
                <w:bottom w:val="nil"/>
                <w:right w:val="nil"/>
                <w:between w:val="nil"/>
              </w:pBdr>
              <w:spacing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Konsultacijos, architektūriniai sprendimai, diegimo ir migracijos darbai Microsoft </w:t>
            </w:r>
            <w:proofErr w:type="spellStart"/>
            <w:r w:rsidRPr="00B0318F">
              <w:rPr>
                <w:rFonts w:ascii="Nunito Sans" w:eastAsia="Google Sans" w:hAnsi="Nunito Sans" w:cs="Google Sans"/>
                <w:color w:val="1F1F1F"/>
                <w:sz w:val="20"/>
                <w:szCs w:val="20"/>
                <w:lang w:val="lt-LT"/>
              </w:rPr>
              <w:t>Azure</w:t>
            </w:r>
            <w:proofErr w:type="spellEnd"/>
            <w:r w:rsidRPr="00B0318F">
              <w:rPr>
                <w:rFonts w:ascii="Nunito Sans" w:eastAsia="Google Sans" w:hAnsi="Nunito Sans" w:cs="Google Sans"/>
                <w:color w:val="1F1F1F"/>
                <w:sz w:val="20"/>
                <w:szCs w:val="20"/>
                <w:lang w:val="lt-LT"/>
              </w:rPr>
              <w:t xml:space="preserve"> ekosistemoje</w:t>
            </w:r>
          </w:p>
        </w:tc>
        <w:tc>
          <w:tcPr>
            <w:tcW w:w="1368" w:type="dxa"/>
          </w:tcPr>
          <w:p w14:paraId="7A153BBF" w14:textId="77777777" w:rsidR="00517B24" w:rsidRPr="00B0318F" w:rsidRDefault="004C3DEE">
            <w:pPr>
              <w:pBdr>
                <w:top w:val="nil"/>
                <w:left w:val="nil"/>
                <w:bottom w:val="nil"/>
                <w:right w:val="nil"/>
                <w:between w:val="nil"/>
              </w:pBdr>
              <w:spacing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24 mėn.</w:t>
            </w:r>
          </w:p>
        </w:tc>
        <w:tc>
          <w:tcPr>
            <w:tcW w:w="1872" w:type="dxa"/>
          </w:tcPr>
          <w:p w14:paraId="1BA20347" w14:textId="77777777" w:rsidR="00517B24" w:rsidRPr="00BA7241" w:rsidRDefault="004C3DEE">
            <w:pPr>
              <w:pBdr>
                <w:top w:val="nil"/>
                <w:left w:val="nil"/>
                <w:bottom w:val="nil"/>
                <w:right w:val="nil"/>
                <w:between w:val="nil"/>
              </w:pBdr>
              <w:spacing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300 valandų</w:t>
            </w:r>
          </w:p>
        </w:tc>
        <w:tc>
          <w:tcPr>
            <w:tcW w:w="1872" w:type="dxa"/>
          </w:tcPr>
          <w:p w14:paraId="31647C0F" w14:textId="77777777" w:rsidR="00517B24" w:rsidRPr="00B0318F" w:rsidRDefault="004C3DEE">
            <w:pPr>
              <w:pBdr>
                <w:top w:val="nil"/>
                <w:left w:val="nil"/>
                <w:bottom w:val="nil"/>
                <w:right w:val="nil"/>
                <w:between w:val="nil"/>
              </w:pBdr>
              <w:spacing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EUR / valandą (pagal faktinį poreikį)</w:t>
            </w:r>
          </w:p>
        </w:tc>
      </w:tr>
    </w:tbl>
    <w:p w14:paraId="242F2DEF" w14:textId="4B2A51DC" w:rsidR="00517B24" w:rsidRPr="00B0318F" w:rsidRDefault="004C3DEE" w:rsidP="00D84678">
      <w:pPr>
        <w:pStyle w:val="ListParagraph"/>
        <w:numPr>
          <w:ilvl w:val="1"/>
          <w:numId w:val="6"/>
        </w:numPr>
        <w:pBdr>
          <w:top w:val="nil"/>
          <w:left w:val="nil"/>
          <w:bottom w:val="nil"/>
          <w:right w:val="nil"/>
          <w:between w:val="nil"/>
        </w:pBdr>
        <w:spacing w:before="480"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Licencijavimo atsakomybės riba: Visos operacinių sistemų (Windows Server, Linux) bei standartinių aplikacijų ir duomenų bazių (pvz., MS SQL Server, MySQL, </w:t>
      </w:r>
      <w:proofErr w:type="spellStart"/>
      <w:r w:rsidRPr="00B0318F">
        <w:rPr>
          <w:rFonts w:ascii="Nunito Sans" w:eastAsia="Google Sans" w:hAnsi="Nunito Sans" w:cs="Google Sans"/>
          <w:color w:val="1F1F1F"/>
          <w:sz w:val="20"/>
          <w:szCs w:val="20"/>
          <w:lang w:val="lt-LT"/>
        </w:rPr>
        <w:t>PostgreSQL</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Oracle</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Database</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MariaDB</w:t>
      </w:r>
      <w:proofErr w:type="spellEnd"/>
      <w:r w:rsidRPr="00B0318F">
        <w:rPr>
          <w:rFonts w:ascii="Nunito Sans" w:eastAsia="Google Sans" w:hAnsi="Nunito Sans" w:cs="Google Sans"/>
          <w:color w:val="1F1F1F"/>
          <w:sz w:val="20"/>
          <w:szCs w:val="20"/>
          <w:lang w:val="lt-LT"/>
        </w:rPr>
        <w:t xml:space="preserve">) licencijos yra įtrauktos į Pirkėjo </w:t>
      </w:r>
      <w:proofErr w:type="spellStart"/>
      <w:r w:rsidRPr="00B0318F">
        <w:rPr>
          <w:rFonts w:ascii="Nunito Sans" w:eastAsia="Google Sans" w:hAnsi="Nunito Sans" w:cs="Google Sans"/>
          <w:color w:val="1F1F1F"/>
          <w:sz w:val="20"/>
          <w:szCs w:val="20"/>
          <w:lang w:val="lt-LT"/>
        </w:rPr>
        <w:t>Azure</w:t>
      </w:r>
      <w:proofErr w:type="spellEnd"/>
      <w:r w:rsidRPr="00B0318F">
        <w:rPr>
          <w:rFonts w:ascii="Nunito Sans" w:eastAsia="Google Sans" w:hAnsi="Nunito Sans" w:cs="Google Sans"/>
          <w:color w:val="1F1F1F"/>
          <w:sz w:val="20"/>
          <w:szCs w:val="20"/>
          <w:lang w:val="lt-LT"/>
        </w:rPr>
        <w:t xml:space="preserve"> VM infrastruktūros kainodarą. Tiekėjas nėra atsakingas už papildomų licencijų tiekimą, tačiau privalo užtikrinti, kad atliekami </w:t>
      </w:r>
      <w:proofErr w:type="spellStart"/>
      <w:r w:rsidRPr="00B0318F">
        <w:rPr>
          <w:rFonts w:ascii="Nunito Sans" w:eastAsia="Google Sans" w:hAnsi="Nunito Sans" w:cs="Google Sans"/>
          <w:color w:val="1F1F1F"/>
          <w:sz w:val="20"/>
          <w:szCs w:val="20"/>
          <w:lang w:val="lt-LT"/>
        </w:rPr>
        <w:t>konfigūraciniai</w:t>
      </w:r>
      <w:proofErr w:type="spellEnd"/>
      <w:r w:rsidRPr="00B0318F">
        <w:rPr>
          <w:rFonts w:ascii="Nunito Sans" w:eastAsia="Google Sans" w:hAnsi="Nunito Sans" w:cs="Google Sans"/>
          <w:color w:val="1F1F1F"/>
          <w:sz w:val="20"/>
          <w:szCs w:val="20"/>
          <w:lang w:val="lt-LT"/>
        </w:rPr>
        <w:t xml:space="preserve"> pakeitimai nepažeistų esamo licencijavimo modelio.</w:t>
      </w:r>
    </w:p>
    <w:p w14:paraId="4101F055" w14:textId="46E85DF7" w:rsidR="00517B24" w:rsidRPr="00B0318F" w:rsidRDefault="004C3DEE" w:rsidP="00D84678">
      <w:pPr>
        <w:pStyle w:val="ListParagraph"/>
        <w:numPr>
          <w:ilvl w:val="1"/>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Kainodaros vientisumas: Visi Tiekėjo administravimo, komunikacijos, ataskaitų rengimo, pasirengimo darbams bei prisijungimo kaštai privalo būti įskaičiuoti į teikiamus įkainius. Pirkėjas nekompensuoja jokių papildomų Tiekėjo administravimo ar transporto išlaidų.</w:t>
      </w:r>
    </w:p>
    <w:p w14:paraId="026DC3CD" w14:textId="32DFC2A0" w:rsidR="00517B24" w:rsidRPr="00B0318F" w:rsidRDefault="004C3DEE" w:rsidP="003A1053">
      <w:pPr>
        <w:pStyle w:val="Heading2"/>
        <w:numPr>
          <w:ilvl w:val="0"/>
          <w:numId w:val="6"/>
        </w:numPr>
        <w:spacing w:before="0" w:after="120" w:line="275" w:lineRule="auto"/>
        <w:rPr>
          <w:rFonts w:ascii="Nunito Sans" w:eastAsia="Google Sans" w:hAnsi="Nunito Sans" w:cs="Google Sans"/>
          <w:b w:val="0"/>
          <w:bCs w:val="0"/>
          <w:color w:val="1F1F1F"/>
          <w:sz w:val="20"/>
          <w:szCs w:val="20"/>
          <w:lang w:val="lt-LT"/>
        </w:rPr>
      </w:pPr>
      <w:r w:rsidRPr="00B0318F">
        <w:rPr>
          <w:rFonts w:ascii="Nunito Sans" w:eastAsia="Google Sans" w:hAnsi="Nunito Sans" w:cs="Google Sans"/>
          <w:b w:val="0"/>
          <w:bCs w:val="0"/>
          <w:color w:val="1F1F1F"/>
          <w:sz w:val="20"/>
          <w:szCs w:val="20"/>
          <w:lang w:val="lt-LT"/>
        </w:rPr>
        <w:t>Prižiūrimos infrastruktūros apimtis</w:t>
      </w:r>
    </w:p>
    <w:p w14:paraId="47FD378F" w14:textId="542032A9" w:rsidR="00517B24" w:rsidRPr="00B0318F" w:rsidRDefault="004C3DEE" w:rsidP="00777E86">
      <w:pPr>
        <w:pStyle w:val="ListParagraph"/>
        <w:numPr>
          <w:ilvl w:val="1"/>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Šiuo metu Pirkėjo Microsoft </w:t>
      </w:r>
      <w:proofErr w:type="spellStart"/>
      <w:r w:rsidRPr="00B0318F">
        <w:rPr>
          <w:rFonts w:ascii="Nunito Sans" w:eastAsia="Google Sans" w:hAnsi="Nunito Sans" w:cs="Google Sans"/>
          <w:color w:val="1F1F1F"/>
          <w:sz w:val="20"/>
          <w:szCs w:val="20"/>
          <w:lang w:val="lt-LT"/>
        </w:rPr>
        <w:t>Azure</w:t>
      </w:r>
      <w:proofErr w:type="spellEnd"/>
      <w:r w:rsidRPr="00B0318F">
        <w:rPr>
          <w:rFonts w:ascii="Nunito Sans" w:eastAsia="Google Sans" w:hAnsi="Nunito Sans" w:cs="Google Sans"/>
          <w:color w:val="1F1F1F"/>
          <w:sz w:val="20"/>
          <w:szCs w:val="20"/>
          <w:lang w:val="lt-LT"/>
        </w:rPr>
        <w:t xml:space="preserve"> aplinką sudaro 22 resursų grupės ir 10 aktyvių virtualių mašinų (VM). Tiekėjas privalo užtikrinti šių virtualių mašinų, jose veikiančių operacinių sistemų, servisų bei susijusių verslo paslaugų stabilų veikimą pagal priskirtą kritiškumo lygį:</w:t>
      </w:r>
    </w:p>
    <w:tbl>
      <w:tblPr>
        <w:tblStyle w:val="PlainTable1"/>
        <w:tblW w:w="7650" w:type="dxa"/>
        <w:jc w:val="center"/>
        <w:tblLayout w:type="fixed"/>
        <w:tblLook w:val="0600" w:firstRow="0" w:lastRow="0" w:firstColumn="0" w:lastColumn="0" w:noHBand="1" w:noVBand="1"/>
      </w:tblPr>
      <w:tblGrid>
        <w:gridCol w:w="2340"/>
        <w:gridCol w:w="2340"/>
        <w:gridCol w:w="2970"/>
      </w:tblGrid>
      <w:tr w:rsidR="00527A13" w:rsidRPr="00B0318F" w14:paraId="2BF3D871" w14:textId="77777777" w:rsidTr="001B5053">
        <w:trPr>
          <w:jc w:val="center"/>
        </w:trPr>
        <w:tc>
          <w:tcPr>
            <w:tcW w:w="2340" w:type="dxa"/>
            <w:shd w:val="clear" w:color="auto" w:fill="92D050"/>
          </w:tcPr>
          <w:p w14:paraId="0E99BC4B" w14:textId="77777777" w:rsidR="00527A13" w:rsidRPr="00B0318F" w:rsidRDefault="00527A13">
            <w:pPr>
              <w:pBdr>
                <w:top w:val="nil"/>
                <w:left w:val="nil"/>
                <w:bottom w:val="nil"/>
                <w:right w:val="nil"/>
                <w:between w:val="nil"/>
              </w:pBdr>
              <w:spacing w:before="120" w:after="120"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lastRenderedPageBreak/>
              <w:t>Operacinė sistema</w:t>
            </w:r>
          </w:p>
        </w:tc>
        <w:tc>
          <w:tcPr>
            <w:tcW w:w="2340" w:type="dxa"/>
            <w:shd w:val="clear" w:color="auto" w:fill="92D050"/>
          </w:tcPr>
          <w:p w14:paraId="3AD93BD3" w14:textId="77777777" w:rsidR="00527A13" w:rsidRPr="00B0318F" w:rsidRDefault="00527A13">
            <w:pPr>
              <w:pBdr>
                <w:top w:val="nil"/>
                <w:left w:val="nil"/>
                <w:bottom w:val="nil"/>
                <w:right w:val="nil"/>
                <w:between w:val="nil"/>
              </w:pBdr>
              <w:spacing w:before="120" w:after="120"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Susijusi verslo paslauga / sistema</w:t>
            </w:r>
          </w:p>
        </w:tc>
        <w:tc>
          <w:tcPr>
            <w:tcW w:w="2970" w:type="dxa"/>
            <w:shd w:val="clear" w:color="auto" w:fill="92D050"/>
          </w:tcPr>
          <w:p w14:paraId="3AD8D86E" w14:textId="77777777" w:rsidR="00527A13" w:rsidRPr="00B0318F" w:rsidRDefault="00527A13">
            <w:pPr>
              <w:pBdr>
                <w:top w:val="nil"/>
                <w:left w:val="nil"/>
                <w:bottom w:val="nil"/>
                <w:right w:val="nil"/>
                <w:between w:val="nil"/>
              </w:pBdr>
              <w:spacing w:before="120" w:after="120"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Kritiškumo lygis</w:t>
            </w:r>
          </w:p>
        </w:tc>
      </w:tr>
      <w:tr w:rsidR="00527A13" w:rsidRPr="00B0318F" w14:paraId="30432481" w14:textId="77777777" w:rsidTr="001B5053">
        <w:trPr>
          <w:jc w:val="center"/>
        </w:trPr>
        <w:tc>
          <w:tcPr>
            <w:tcW w:w="2340" w:type="dxa"/>
          </w:tcPr>
          <w:p w14:paraId="0F33384F" w14:textId="77777777" w:rsidR="00527A13" w:rsidRPr="00B0318F" w:rsidRDefault="00527A13">
            <w:pPr>
              <w:pBdr>
                <w:top w:val="nil"/>
                <w:left w:val="nil"/>
                <w:bottom w:val="nil"/>
                <w:right w:val="nil"/>
                <w:between w:val="nil"/>
              </w:pBdr>
              <w:spacing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Windows OS</w:t>
            </w:r>
          </w:p>
        </w:tc>
        <w:tc>
          <w:tcPr>
            <w:tcW w:w="2340" w:type="dxa"/>
          </w:tcPr>
          <w:p w14:paraId="3B03E566" w14:textId="4C6BFA72" w:rsidR="00527A13" w:rsidRPr="00B0318F" w:rsidRDefault="00527A13">
            <w:pPr>
              <w:pBdr>
                <w:top w:val="nil"/>
                <w:left w:val="nil"/>
                <w:bottom w:val="nil"/>
                <w:right w:val="nil"/>
                <w:between w:val="nil"/>
              </w:pBdr>
              <w:spacing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7 virtualios mašinos</w:t>
            </w:r>
          </w:p>
        </w:tc>
        <w:tc>
          <w:tcPr>
            <w:tcW w:w="2970" w:type="dxa"/>
          </w:tcPr>
          <w:p w14:paraId="1F844476" w14:textId="6999C681" w:rsidR="00527A13" w:rsidRPr="00B0318F" w:rsidRDefault="00527A13">
            <w:pPr>
              <w:pBdr>
                <w:top w:val="nil"/>
                <w:left w:val="nil"/>
                <w:bottom w:val="nil"/>
                <w:right w:val="nil"/>
                <w:between w:val="nil"/>
              </w:pBdr>
              <w:spacing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1 kritinė, 3 svarbios, 3 nekritinės</w:t>
            </w:r>
          </w:p>
        </w:tc>
      </w:tr>
      <w:tr w:rsidR="00527A13" w:rsidRPr="00B0318F" w14:paraId="3F7E5D05" w14:textId="77777777" w:rsidTr="001B5053">
        <w:trPr>
          <w:jc w:val="center"/>
        </w:trPr>
        <w:tc>
          <w:tcPr>
            <w:tcW w:w="2340" w:type="dxa"/>
          </w:tcPr>
          <w:p w14:paraId="59CD0460" w14:textId="77777777" w:rsidR="00527A13" w:rsidRPr="00B0318F" w:rsidRDefault="00527A13">
            <w:pPr>
              <w:pBdr>
                <w:top w:val="nil"/>
                <w:left w:val="nil"/>
                <w:bottom w:val="nil"/>
                <w:right w:val="nil"/>
                <w:between w:val="nil"/>
              </w:pBdr>
              <w:spacing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Linux OS</w:t>
            </w:r>
          </w:p>
        </w:tc>
        <w:tc>
          <w:tcPr>
            <w:tcW w:w="2340" w:type="dxa"/>
          </w:tcPr>
          <w:p w14:paraId="292DC446" w14:textId="249E8E3A" w:rsidR="00527A13" w:rsidRPr="00B0318F" w:rsidRDefault="00527A13">
            <w:pPr>
              <w:pBdr>
                <w:top w:val="nil"/>
                <w:left w:val="nil"/>
                <w:bottom w:val="nil"/>
                <w:right w:val="nil"/>
                <w:between w:val="nil"/>
              </w:pBdr>
              <w:spacing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3 virtualios mašinos</w:t>
            </w:r>
          </w:p>
        </w:tc>
        <w:tc>
          <w:tcPr>
            <w:tcW w:w="2970" w:type="dxa"/>
          </w:tcPr>
          <w:p w14:paraId="5BCF6C66" w14:textId="0EAE86B5" w:rsidR="00527A13" w:rsidRPr="00B0318F" w:rsidRDefault="00527A13">
            <w:pPr>
              <w:pBdr>
                <w:top w:val="nil"/>
                <w:left w:val="nil"/>
                <w:bottom w:val="nil"/>
                <w:right w:val="nil"/>
                <w:between w:val="nil"/>
              </w:pBdr>
              <w:spacing w:line="275" w:lineRule="auto"/>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3 svarbios</w:t>
            </w:r>
          </w:p>
        </w:tc>
      </w:tr>
    </w:tbl>
    <w:p w14:paraId="18F9569A" w14:textId="1CE308F4" w:rsidR="00517B24" w:rsidRPr="00B0318F" w:rsidRDefault="004C3DEE" w:rsidP="003A1053">
      <w:pPr>
        <w:pStyle w:val="Heading2"/>
        <w:numPr>
          <w:ilvl w:val="0"/>
          <w:numId w:val="6"/>
        </w:numPr>
        <w:spacing w:before="480" w:after="120" w:line="275" w:lineRule="auto"/>
        <w:rPr>
          <w:rFonts w:ascii="Nunito Sans" w:eastAsia="Google Sans" w:hAnsi="Nunito Sans" w:cs="Google Sans"/>
          <w:b w:val="0"/>
          <w:bCs w:val="0"/>
          <w:color w:val="1F1F1F"/>
          <w:sz w:val="20"/>
          <w:szCs w:val="20"/>
          <w:lang w:val="lt-LT"/>
        </w:rPr>
      </w:pPr>
      <w:proofErr w:type="spellStart"/>
      <w:r w:rsidRPr="00B0318F">
        <w:rPr>
          <w:rFonts w:ascii="Nunito Sans" w:eastAsia="Google Sans" w:hAnsi="Nunito Sans" w:cs="Google Sans"/>
          <w:b w:val="0"/>
          <w:bCs w:val="0"/>
          <w:color w:val="1F1F1F"/>
          <w:sz w:val="20"/>
          <w:szCs w:val="20"/>
          <w:lang w:val="lt-LT"/>
        </w:rPr>
        <w:t>Proaktyvios</w:t>
      </w:r>
      <w:proofErr w:type="spellEnd"/>
      <w:r w:rsidRPr="00B0318F">
        <w:rPr>
          <w:rFonts w:ascii="Nunito Sans" w:eastAsia="Google Sans" w:hAnsi="Nunito Sans" w:cs="Google Sans"/>
          <w:b w:val="0"/>
          <w:bCs w:val="0"/>
          <w:color w:val="1F1F1F"/>
          <w:sz w:val="20"/>
          <w:szCs w:val="20"/>
          <w:lang w:val="lt-LT"/>
        </w:rPr>
        <w:t xml:space="preserve"> priežiūros, kasdienių darbų ir atnaujinimų reikalavimai</w:t>
      </w:r>
    </w:p>
    <w:p w14:paraId="307C15D5" w14:textId="10A1C178" w:rsidR="00517B24" w:rsidRPr="00B0318F" w:rsidRDefault="004C3DEE" w:rsidP="002C3799">
      <w:pPr>
        <w:pStyle w:val="ListParagraph"/>
        <w:numPr>
          <w:ilvl w:val="1"/>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proofErr w:type="spellStart"/>
      <w:r w:rsidRPr="00B0318F">
        <w:rPr>
          <w:rFonts w:ascii="Nunito Sans" w:eastAsia="Google Sans" w:hAnsi="Nunito Sans" w:cs="Google Sans"/>
          <w:color w:val="1F1F1F"/>
          <w:sz w:val="20"/>
          <w:szCs w:val="20"/>
          <w:lang w:val="lt-LT"/>
        </w:rPr>
        <w:t>Proaktyvi</w:t>
      </w:r>
      <w:proofErr w:type="spellEnd"/>
      <w:r w:rsidRPr="00B0318F">
        <w:rPr>
          <w:rFonts w:ascii="Nunito Sans" w:eastAsia="Google Sans" w:hAnsi="Nunito Sans" w:cs="Google Sans"/>
          <w:color w:val="1F1F1F"/>
          <w:sz w:val="20"/>
          <w:szCs w:val="20"/>
          <w:lang w:val="lt-LT"/>
        </w:rPr>
        <w:t xml:space="preserve"> stebėsena (Monitoringas):</w:t>
      </w:r>
    </w:p>
    <w:p w14:paraId="235E5596" w14:textId="32220C13" w:rsidR="00517B24" w:rsidRPr="00B0318F" w:rsidRDefault="004C3DEE" w:rsidP="002C3799">
      <w:pPr>
        <w:pStyle w:val="ListParagraph"/>
        <w:numPr>
          <w:ilvl w:val="2"/>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Stebėsena privalo būti vykdoma nepertraukiamu režimu </w:t>
      </w:r>
      <w:r w:rsidR="00985D7D" w:rsidRPr="00717911">
        <w:rPr>
          <w:rFonts w:ascii="Nunito Sans" w:eastAsia="Google Sans" w:hAnsi="Nunito Sans" w:cs="Google Sans"/>
          <w:noProof/>
          <w:color w:val="1F1F1F"/>
          <w:sz w:val="20"/>
          <w:szCs w:val="20"/>
          <w:lang w:val="sv-SE"/>
        </w:rPr>
        <w:t>24 x 7 x 365</w:t>
      </w:r>
      <w:r w:rsidRPr="00B0318F">
        <w:rPr>
          <w:rFonts w:ascii="Nunito Sans" w:eastAsia="Google Sans" w:hAnsi="Nunito Sans" w:cs="Google Sans"/>
          <w:color w:val="1F1F1F"/>
          <w:sz w:val="20"/>
          <w:szCs w:val="20"/>
          <w:lang w:val="lt-LT"/>
        </w:rPr>
        <w:t>.</w:t>
      </w:r>
    </w:p>
    <w:p w14:paraId="750620B9" w14:textId="1450F3C7" w:rsidR="00517B24" w:rsidRPr="00B0318F" w:rsidRDefault="004C3DEE" w:rsidP="002C3799">
      <w:pPr>
        <w:pStyle w:val="ListParagraph"/>
        <w:numPr>
          <w:ilvl w:val="2"/>
          <w:numId w:val="6"/>
        </w:numPr>
        <w:pBdr>
          <w:top w:val="nil"/>
          <w:left w:val="nil"/>
          <w:bottom w:val="nil"/>
          <w:right w:val="nil"/>
          <w:between w:val="nil"/>
        </w:pBdr>
        <w:spacing w:after="120"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Tiekėjas privalo užtikrinti ir vykdyti stebėseną realiuoju laiku, sekant šiuos esminius parametrus:</w:t>
      </w:r>
    </w:p>
    <w:p w14:paraId="0722531F" w14:textId="66EDFFF1" w:rsidR="00517B24" w:rsidRPr="00B0318F" w:rsidRDefault="004C3DEE" w:rsidP="002C3799">
      <w:pPr>
        <w:pStyle w:val="ListParagraph"/>
        <w:numPr>
          <w:ilvl w:val="3"/>
          <w:numId w:val="6"/>
        </w:numPr>
        <w:pBdr>
          <w:top w:val="nil"/>
          <w:left w:val="nil"/>
          <w:bottom w:val="nil"/>
          <w:right w:val="nil"/>
          <w:between w:val="nil"/>
        </w:pBdr>
        <w:spacing w:line="275" w:lineRule="auto"/>
        <w:jc w:val="both"/>
        <w:rPr>
          <w:rFonts w:ascii="Nunito Sans" w:hAnsi="Nunito Sans"/>
          <w:sz w:val="20"/>
          <w:szCs w:val="20"/>
          <w:lang w:val="lt-LT"/>
        </w:rPr>
      </w:pPr>
      <w:r w:rsidRPr="00B0318F">
        <w:rPr>
          <w:rFonts w:ascii="Nunito Sans" w:eastAsia="Google Sans" w:hAnsi="Nunito Sans" w:cs="Google Sans"/>
          <w:color w:val="1F1F1F"/>
          <w:sz w:val="20"/>
          <w:szCs w:val="20"/>
          <w:lang w:val="lt-LT"/>
        </w:rPr>
        <w:t>Procesoriaus (CPU) apkrova;</w:t>
      </w:r>
    </w:p>
    <w:p w14:paraId="4ADB6DC1" w14:textId="54F6D81D" w:rsidR="00517B24" w:rsidRPr="00B0318F" w:rsidRDefault="004C3DEE" w:rsidP="002C3799">
      <w:pPr>
        <w:pStyle w:val="ListParagraph"/>
        <w:numPr>
          <w:ilvl w:val="3"/>
          <w:numId w:val="6"/>
        </w:numPr>
        <w:pBdr>
          <w:top w:val="nil"/>
          <w:left w:val="nil"/>
          <w:bottom w:val="nil"/>
          <w:right w:val="nil"/>
          <w:between w:val="nil"/>
        </w:pBdr>
        <w:spacing w:line="275" w:lineRule="auto"/>
        <w:jc w:val="both"/>
        <w:rPr>
          <w:rFonts w:ascii="Nunito Sans" w:hAnsi="Nunito Sans"/>
          <w:sz w:val="20"/>
          <w:szCs w:val="20"/>
          <w:lang w:val="lt-LT"/>
        </w:rPr>
      </w:pPr>
      <w:r w:rsidRPr="00B0318F">
        <w:rPr>
          <w:rFonts w:ascii="Nunito Sans" w:eastAsia="Google Sans" w:hAnsi="Nunito Sans" w:cs="Google Sans"/>
          <w:color w:val="1F1F1F"/>
          <w:sz w:val="20"/>
          <w:szCs w:val="20"/>
          <w:lang w:val="lt-LT"/>
        </w:rPr>
        <w:t>Laisva ir bendra operatyvioji atmintis (RAM);</w:t>
      </w:r>
    </w:p>
    <w:p w14:paraId="5F0E665E" w14:textId="0D2D8A3A" w:rsidR="00517B24" w:rsidRPr="00B0318F" w:rsidRDefault="004C3DEE" w:rsidP="002C3799">
      <w:pPr>
        <w:pStyle w:val="ListParagraph"/>
        <w:numPr>
          <w:ilvl w:val="3"/>
          <w:numId w:val="6"/>
        </w:numPr>
        <w:pBdr>
          <w:top w:val="nil"/>
          <w:left w:val="nil"/>
          <w:bottom w:val="nil"/>
          <w:right w:val="nil"/>
          <w:between w:val="nil"/>
        </w:pBdr>
        <w:spacing w:line="275" w:lineRule="auto"/>
        <w:jc w:val="both"/>
        <w:rPr>
          <w:rFonts w:ascii="Nunito Sans" w:hAnsi="Nunito Sans"/>
          <w:sz w:val="20"/>
          <w:szCs w:val="20"/>
          <w:lang w:val="lt-LT"/>
        </w:rPr>
      </w:pPr>
      <w:r w:rsidRPr="00B0318F">
        <w:rPr>
          <w:rFonts w:ascii="Nunito Sans" w:eastAsia="Google Sans" w:hAnsi="Nunito Sans" w:cs="Google Sans"/>
          <w:color w:val="1F1F1F"/>
          <w:sz w:val="20"/>
          <w:szCs w:val="20"/>
          <w:lang w:val="lt-LT"/>
        </w:rPr>
        <w:t>Laisva disko vieta (visuose virtualiuose diskuose);</w:t>
      </w:r>
    </w:p>
    <w:p w14:paraId="467A1B82" w14:textId="55774222" w:rsidR="00517B24" w:rsidRPr="00B0318F" w:rsidRDefault="004C3DEE" w:rsidP="002C3799">
      <w:pPr>
        <w:pStyle w:val="ListParagraph"/>
        <w:numPr>
          <w:ilvl w:val="3"/>
          <w:numId w:val="6"/>
        </w:numPr>
        <w:pBdr>
          <w:top w:val="nil"/>
          <w:left w:val="nil"/>
          <w:bottom w:val="nil"/>
          <w:right w:val="nil"/>
          <w:between w:val="nil"/>
        </w:pBdr>
        <w:spacing w:line="275" w:lineRule="auto"/>
        <w:jc w:val="both"/>
        <w:rPr>
          <w:rFonts w:ascii="Nunito Sans" w:hAnsi="Nunito Sans"/>
          <w:sz w:val="20"/>
          <w:szCs w:val="20"/>
          <w:lang w:val="lt-LT"/>
        </w:rPr>
      </w:pPr>
      <w:r w:rsidRPr="00B0318F">
        <w:rPr>
          <w:rFonts w:ascii="Nunito Sans" w:eastAsia="Google Sans" w:hAnsi="Nunito Sans" w:cs="Google Sans"/>
          <w:color w:val="1F1F1F"/>
          <w:sz w:val="20"/>
          <w:szCs w:val="20"/>
          <w:lang w:val="lt-LT"/>
        </w:rPr>
        <w:t>Diskų skaitymo / rašymo greitis (</w:t>
      </w:r>
      <w:proofErr w:type="spellStart"/>
      <w:r w:rsidRPr="00B0318F">
        <w:rPr>
          <w:rFonts w:ascii="Nunito Sans" w:eastAsia="Google Sans" w:hAnsi="Nunito Sans" w:cs="Google Sans"/>
          <w:color w:val="1F1F1F"/>
          <w:sz w:val="20"/>
          <w:szCs w:val="20"/>
          <w:lang w:val="lt-LT"/>
        </w:rPr>
        <w:t>Read</w:t>
      </w:r>
      <w:proofErr w:type="spellEnd"/>
      <w:r w:rsidRPr="00B0318F">
        <w:rPr>
          <w:rFonts w:ascii="Nunito Sans" w:eastAsia="Google Sans" w:hAnsi="Nunito Sans" w:cs="Google Sans"/>
          <w:color w:val="1F1F1F"/>
          <w:sz w:val="20"/>
          <w:szCs w:val="20"/>
          <w:lang w:val="lt-LT"/>
        </w:rPr>
        <w:t>/</w:t>
      </w:r>
      <w:proofErr w:type="spellStart"/>
      <w:r w:rsidRPr="00B0318F">
        <w:rPr>
          <w:rFonts w:ascii="Nunito Sans" w:eastAsia="Google Sans" w:hAnsi="Nunito Sans" w:cs="Google Sans"/>
          <w:color w:val="1F1F1F"/>
          <w:sz w:val="20"/>
          <w:szCs w:val="20"/>
          <w:lang w:val="lt-LT"/>
        </w:rPr>
        <w:t>Write</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Bytes</w:t>
      </w:r>
      <w:proofErr w:type="spellEnd"/>
      <w:r w:rsidRPr="00B0318F">
        <w:rPr>
          <w:rFonts w:ascii="Nunito Sans" w:eastAsia="Google Sans" w:hAnsi="Nunito Sans" w:cs="Google Sans"/>
          <w:color w:val="1F1F1F"/>
          <w:sz w:val="20"/>
          <w:szCs w:val="20"/>
          <w:lang w:val="lt-LT"/>
        </w:rPr>
        <w:t>/</w:t>
      </w:r>
      <w:proofErr w:type="spellStart"/>
      <w:r w:rsidRPr="00B0318F">
        <w:rPr>
          <w:rFonts w:ascii="Nunito Sans" w:eastAsia="Google Sans" w:hAnsi="Nunito Sans" w:cs="Google Sans"/>
          <w:color w:val="1F1F1F"/>
          <w:sz w:val="20"/>
          <w:szCs w:val="20"/>
          <w:lang w:val="lt-LT"/>
        </w:rPr>
        <w:t>sec</w:t>
      </w:r>
      <w:proofErr w:type="spellEnd"/>
      <w:r w:rsidRPr="00B0318F">
        <w:rPr>
          <w:rFonts w:ascii="Nunito Sans" w:eastAsia="Google Sans" w:hAnsi="Nunito Sans" w:cs="Google Sans"/>
          <w:color w:val="1F1F1F"/>
          <w:sz w:val="20"/>
          <w:szCs w:val="20"/>
          <w:lang w:val="lt-LT"/>
        </w:rPr>
        <w:t>);</w:t>
      </w:r>
    </w:p>
    <w:p w14:paraId="557E31A0" w14:textId="767102D0" w:rsidR="00517B24" w:rsidRPr="00B0318F" w:rsidRDefault="004C3DEE" w:rsidP="002C3799">
      <w:pPr>
        <w:pStyle w:val="ListParagraph"/>
        <w:numPr>
          <w:ilvl w:val="3"/>
          <w:numId w:val="6"/>
        </w:numPr>
        <w:pBdr>
          <w:top w:val="nil"/>
          <w:left w:val="nil"/>
          <w:bottom w:val="nil"/>
          <w:right w:val="nil"/>
          <w:between w:val="nil"/>
        </w:pBdr>
        <w:spacing w:line="275" w:lineRule="auto"/>
        <w:jc w:val="both"/>
        <w:rPr>
          <w:rFonts w:ascii="Nunito Sans" w:hAnsi="Nunito Sans"/>
          <w:sz w:val="20"/>
          <w:szCs w:val="20"/>
          <w:lang w:val="lt-LT"/>
        </w:rPr>
      </w:pPr>
      <w:r w:rsidRPr="00B0318F">
        <w:rPr>
          <w:rFonts w:ascii="Nunito Sans" w:eastAsia="Google Sans" w:hAnsi="Nunito Sans" w:cs="Google Sans"/>
          <w:color w:val="1F1F1F"/>
          <w:sz w:val="20"/>
          <w:szCs w:val="20"/>
          <w:lang w:val="lt-LT"/>
        </w:rPr>
        <w:t>Serverio nepertraukiamo veikimo laikas (</w:t>
      </w:r>
      <w:proofErr w:type="spellStart"/>
      <w:r w:rsidRPr="00B0318F">
        <w:rPr>
          <w:rFonts w:ascii="Nunito Sans" w:eastAsia="Google Sans" w:hAnsi="Nunito Sans" w:cs="Google Sans"/>
          <w:color w:val="1F1F1F"/>
          <w:sz w:val="20"/>
          <w:szCs w:val="20"/>
          <w:lang w:val="lt-LT"/>
        </w:rPr>
        <w:t>Uptime</w:t>
      </w:r>
      <w:proofErr w:type="spellEnd"/>
      <w:r w:rsidRPr="00B0318F">
        <w:rPr>
          <w:rFonts w:ascii="Nunito Sans" w:eastAsia="Google Sans" w:hAnsi="Nunito Sans" w:cs="Google Sans"/>
          <w:color w:val="1F1F1F"/>
          <w:sz w:val="20"/>
          <w:szCs w:val="20"/>
          <w:lang w:val="lt-LT"/>
        </w:rPr>
        <w:t>);</w:t>
      </w:r>
    </w:p>
    <w:p w14:paraId="6542BA70" w14:textId="10BC0C72" w:rsidR="00517B24" w:rsidRPr="00B0318F" w:rsidRDefault="004C3DEE" w:rsidP="002C3799">
      <w:pPr>
        <w:pStyle w:val="ListParagraph"/>
        <w:numPr>
          <w:ilvl w:val="3"/>
          <w:numId w:val="6"/>
        </w:numPr>
        <w:pBdr>
          <w:top w:val="nil"/>
          <w:left w:val="nil"/>
          <w:bottom w:val="nil"/>
          <w:right w:val="nil"/>
          <w:between w:val="nil"/>
        </w:pBdr>
        <w:spacing w:line="275" w:lineRule="auto"/>
        <w:jc w:val="both"/>
        <w:rPr>
          <w:rFonts w:ascii="Nunito Sans" w:hAnsi="Nunito Sans"/>
          <w:sz w:val="20"/>
          <w:szCs w:val="20"/>
          <w:lang w:val="lt-LT"/>
        </w:rPr>
      </w:pPr>
      <w:r w:rsidRPr="00B0318F">
        <w:rPr>
          <w:rFonts w:ascii="Nunito Sans" w:eastAsia="Google Sans" w:hAnsi="Nunito Sans" w:cs="Google Sans"/>
          <w:color w:val="1F1F1F"/>
          <w:sz w:val="20"/>
          <w:szCs w:val="20"/>
          <w:lang w:val="lt-LT"/>
        </w:rPr>
        <w:t>Operacinės sistemos atnaujinimų ir saugumo pataisų (</w:t>
      </w:r>
      <w:proofErr w:type="spellStart"/>
      <w:r w:rsidRPr="00B0318F">
        <w:rPr>
          <w:rFonts w:ascii="Nunito Sans" w:eastAsia="Google Sans" w:hAnsi="Nunito Sans" w:cs="Google Sans"/>
          <w:color w:val="1F1F1F"/>
          <w:sz w:val="20"/>
          <w:szCs w:val="20"/>
          <w:lang w:val="lt-LT"/>
        </w:rPr>
        <w:t>Patches</w:t>
      </w:r>
      <w:proofErr w:type="spellEnd"/>
      <w:r w:rsidRPr="00B0318F">
        <w:rPr>
          <w:rFonts w:ascii="Nunito Sans" w:eastAsia="Google Sans" w:hAnsi="Nunito Sans" w:cs="Google Sans"/>
          <w:color w:val="1F1F1F"/>
          <w:sz w:val="20"/>
          <w:szCs w:val="20"/>
          <w:lang w:val="lt-LT"/>
        </w:rPr>
        <w:t>) trūkumas;</w:t>
      </w:r>
    </w:p>
    <w:p w14:paraId="4BF7496E" w14:textId="5E476124" w:rsidR="00517B24" w:rsidRPr="00B0318F" w:rsidRDefault="004C3DEE" w:rsidP="002C3799">
      <w:pPr>
        <w:pStyle w:val="ListParagraph"/>
        <w:numPr>
          <w:ilvl w:val="3"/>
          <w:numId w:val="6"/>
        </w:numPr>
        <w:pBdr>
          <w:top w:val="nil"/>
          <w:left w:val="nil"/>
          <w:bottom w:val="nil"/>
          <w:right w:val="nil"/>
          <w:between w:val="nil"/>
        </w:pBdr>
        <w:spacing w:after="120" w:line="275" w:lineRule="auto"/>
        <w:jc w:val="both"/>
        <w:rPr>
          <w:rFonts w:ascii="Nunito Sans" w:hAnsi="Nunito Sans"/>
          <w:sz w:val="20"/>
          <w:szCs w:val="20"/>
          <w:lang w:val="lt-LT"/>
        </w:rPr>
      </w:pPr>
      <w:r w:rsidRPr="00B0318F">
        <w:rPr>
          <w:rFonts w:ascii="Nunito Sans" w:eastAsia="Google Sans" w:hAnsi="Nunito Sans" w:cs="Google Sans"/>
          <w:color w:val="1F1F1F"/>
          <w:sz w:val="20"/>
          <w:szCs w:val="20"/>
          <w:lang w:val="lt-LT"/>
        </w:rPr>
        <w:t xml:space="preserve">Aplikacijų, servisų ir procesų stebėsena: Virtualioje mašinoje veikiančių sisteminių, bazinių ir aplikacinių servisų bei procesų (pvz., SQL Server paslaugų, </w:t>
      </w:r>
      <w:proofErr w:type="spellStart"/>
      <w:r w:rsidRPr="00B0318F">
        <w:rPr>
          <w:rFonts w:ascii="Nunito Sans" w:eastAsia="Google Sans" w:hAnsi="Nunito Sans" w:cs="Google Sans"/>
          <w:color w:val="1F1F1F"/>
          <w:sz w:val="20"/>
          <w:szCs w:val="20"/>
          <w:lang w:val="lt-LT"/>
        </w:rPr>
        <w:t>web</w:t>
      </w:r>
      <w:proofErr w:type="spellEnd"/>
      <w:r w:rsidRPr="00B0318F">
        <w:rPr>
          <w:rFonts w:ascii="Nunito Sans" w:eastAsia="Google Sans" w:hAnsi="Nunito Sans" w:cs="Google Sans"/>
          <w:color w:val="1F1F1F"/>
          <w:sz w:val="20"/>
          <w:szCs w:val="20"/>
          <w:lang w:val="lt-LT"/>
        </w:rPr>
        <w:t xml:space="preserve"> serverių procesų IIS / </w:t>
      </w:r>
      <w:proofErr w:type="spellStart"/>
      <w:r w:rsidRPr="00B0318F">
        <w:rPr>
          <w:rFonts w:ascii="Nunito Sans" w:eastAsia="Google Sans" w:hAnsi="Nunito Sans" w:cs="Google Sans"/>
          <w:color w:val="1F1F1F"/>
          <w:sz w:val="20"/>
          <w:szCs w:val="20"/>
          <w:lang w:val="lt-LT"/>
        </w:rPr>
        <w:t>Apache</w:t>
      </w:r>
      <w:proofErr w:type="spellEnd"/>
      <w:r w:rsidRPr="00B0318F">
        <w:rPr>
          <w:rFonts w:ascii="Nunito Sans" w:eastAsia="Google Sans" w:hAnsi="Nunito Sans" w:cs="Google Sans"/>
          <w:color w:val="1F1F1F"/>
          <w:sz w:val="20"/>
          <w:szCs w:val="20"/>
          <w:lang w:val="lt-LT"/>
        </w:rPr>
        <w:t xml:space="preserve"> / </w:t>
      </w:r>
      <w:proofErr w:type="spellStart"/>
      <w:r w:rsidRPr="00B0318F">
        <w:rPr>
          <w:rFonts w:ascii="Nunito Sans" w:eastAsia="Google Sans" w:hAnsi="Nunito Sans" w:cs="Google Sans"/>
          <w:color w:val="1F1F1F"/>
          <w:sz w:val="20"/>
          <w:szCs w:val="20"/>
          <w:lang w:val="lt-LT"/>
        </w:rPr>
        <w:t>Nginx</w:t>
      </w:r>
      <w:proofErr w:type="spellEnd"/>
      <w:r w:rsidRPr="00B0318F">
        <w:rPr>
          <w:rFonts w:ascii="Nunito Sans" w:eastAsia="Google Sans" w:hAnsi="Nunito Sans" w:cs="Google Sans"/>
          <w:color w:val="1F1F1F"/>
          <w:sz w:val="20"/>
          <w:szCs w:val="20"/>
          <w:lang w:val="lt-LT"/>
        </w:rPr>
        <w:t>, specifinių aplikacijų foninių tarnybų, DB variklių ir integracinių sąsajų) būsena (</w:t>
      </w:r>
      <w:proofErr w:type="spellStart"/>
      <w:r w:rsidRPr="00B0318F">
        <w:rPr>
          <w:rFonts w:ascii="Nunito Sans" w:eastAsia="Google Sans" w:hAnsi="Nunito Sans" w:cs="Google Sans"/>
          <w:color w:val="1F1F1F"/>
          <w:sz w:val="20"/>
          <w:szCs w:val="20"/>
          <w:lang w:val="lt-LT"/>
        </w:rPr>
        <w:t>Active</w:t>
      </w:r>
      <w:proofErr w:type="spellEnd"/>
      <w:r w:rsidRPr="00B0318F">
        <w:rPr>
          <w:rFonts w:ascii="Nunito Sans" w:eastAsia="Google Sans" w:hAnsi="Nunito Sans" w:cs="Google Sans"/>
          <w:color w:val="1F1F1F"/>
          <w:sz w:val="20"/>
          <w:szCs w:val="20"/>
          <w:lang w:val="lt-LT"/>
        </w:rPr>
        <w:t xml:space="preserve"> / </w:t>
      </w:r>
      <w:proofErr w:type="spellStart"/>
      <w:r w:rsidRPr="00B0318F">
        <w:rPr>
          <w:rFonts w:ascii="Nunito Sans" w:eastAsia="Google Sans" w:hAnsi="Nunito Sans" w:cs="Google Sans"/>
          <w:color w:val="1F1F1F"/>
          <w:sz w:val="20"/>
          <w:szCs w:val="20"/>
          <w:lang w:val="lt-LT"/>
        </w:rPr>
        <w:t>Inactive</w:t>
      </w:r>
      <w:proofErr w:type="spellEnd"/>
      <w:r w:rsidRPr="00B0318F">
        <w:rPr>
          <w:rFonts w:ascii="Nunito Sans" w:eastAsia="Google Sans" w:hAnsi="Nunito Sans" w:cs="Google Sans"/>
          <w:color w:val="1F1F1F"/>
          <w:sz w:val="20"/>
          <w:szCs w:val="20"/>
          <w:lang w:val="lt-LT"/>
        </w:rPr>
        <w:t>) bei jų resursų suvartojimas. Stebėsena privalo apimti visus komponentus, kurie gali daryti tiesioginę ar netiesioginę įtaką virtualios mašinos stabilumui ir joje veikiančių verslo sistemų bei paslaugų pasiekiamumui vartotojams.</w:t>
      </w:r>
    </w:p>
    <w:p w14:paraId="68C8ECA1" w14:textId="7CB10F3C" w:rsidR="00517B24" w:rsidRPr="00B0318F" w:rsidRDefault="004C3DEE" w:rsidP="002C3799">
      <w:pPr>
        <w:pStyle w:val="ListParagraph"/>
        <w:numPr>
          <w:ilvl w:val="1"/>
          <w:numId w:val="6"/>
        </w:numPr>
        <w:pBdr>
          <w:top w:val="nil"/>
          <w:left w:val="nil"/>
          <w:bottom w:val="nil"/>
          <w:right w:val="nil"/>
          <w:between w:val="nil"/>
        </w:pBdr>
        <w:spacing w:before="120" w:after="187" w:line="275" w:lineRule="auto"/>
        <w:jc w:val="both"/>
        <w:rPr>
          <w:rFonts w:ascii="Nunito Sans" w:eastAsia="Google Sans" w:hAnsi="Nunito Sans" w:cs="Google Sans"/>
          <w:color w:val="1F1F1F"/>
          <w:sz w:val="20"/>
          <w:szCs w:val="20"/>
          <w:lang w:val="lt-LT"/>
        </w:rPr>
      </w:pPr>
      <w:proofErr w:type="spellStart"/>
      <w:r w:rsidRPr="00B0318F">
        <w:rPr>
          <w:rFonts w:ascii="Nunito Sans" w:eastAsia="Google Sans" w:hAnsi="Nunito Sans" w:cs="Google Sans"/>
          <w:color w:val="1F1F1F"/>
          <w:sz w:val="20"/>
          <w:szCs w:val="20"/>
          <w:lang w:val="lt-LT"/>
        </w:rPr>
        <w:t>Proaktyvus</w:t>
      </w:r>
      <w:proofErr w:type="spellEnd"/>
      <w:r w:rsidRPr="00B0318F">
        <w:rPr>
          <w:rFonts w:ascii="Nunito Sans" w:eastAsia="Google Sans" w:hAnsi="Nunito Sans" w:cs="Google Sans"/>
          <w:color w:val="1F1F1F"/>
          <w:sz w:val="20"/>
          <w:szCs w:val="20"/>
          <w:lang w:val="lt-LT"/>
        </w:rPr>
        <w:t xml:space="preserve"> informavimas ir prevencija: Tiekėjas privalo nuolat analizuoti stebėsenos duomenis (tiek OS, tiek veikiančių aplikacijų / servisų lygmenyje) ir, pastebėjęs neigiamas tendencijas (pvz., sparčiai mažėjančią disko vietą, anomalų procesų aktyvumą ar CPU / RAM išteklių naudojimą, pasikartojančias kritines klaidas Windows </w:t>
      </w:r>
      <w:proofErr w:type="spellStart"/>
      <w:r w:rsidRPr="00B0318F">
        <w:rPr>
          <w:rFonts w:ascii="Nunito Sans" w:eastAsia="Google Sans" w:hAnsi="Nunito Sans" w:cs="Google Sans"/>
          <w:color w:val="1F1F1F"/>
          <w:sz w:val="20"/>
          <w:szCs w:val="20"/>
          <w:lang w:val="lt-LT"/>
        </w:rPr>
        <w:t>Event</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Log</w:t>
      </w:r>
      <w:proofErr w:type="spellEnd"/>
      <w:r w:rsidRPr="00B0318F">
        <w:rPr>
          <w:rFonts w:ascii="Nunito Sans" w:eastAsia="Google Sans" w:hAnsi="Nunito Sans" w:cs="Google Sans"/>
          <w:color w:val="1F1F1F"/>
          <w:sz w:val="20"/>
          <w:szCs w:val="20"/>
          <w:lang w:val="lt-LT"/>
        </w:rPr>
        <w:t xml:space="preserve">, Linux </w:t>
      </w:r>
      <w:proofErr w:type="spellStart"/>
      <w:r w:rsidRPr="00B0318F">
        <w:rPr>
          <w:rFonts w:ascii="Nunito Sans" w:eastAsia="Google Sans" w:hAnsi="Nunito Sans" w:cs="Google Sans"/>
          <w:color w:val="1F1F1F"/>
          <w:sz w:val="20"/>
          <w:szCs w:val="20"/>
          <w:lang w:val="lt-LT"/>
        </w:rPr>
        <w:t>syslog</w:t>
      </w:r>
      <w:proofErr w:type="spellEnd"/>
      <w:r w:rsidRPr="00B0318F">
        <w:rPr>
          <w:rFonts w:ascii="Nunito Sans" w:eastAsia="Google Sans" w:hAnsi="Nunito Sans" w:cs="Google Sans"/>
          <w:color w:val="1F1F1F"/>
          <w:sz w:val="20"/>
          <w:szCs w:val="20"/>
          <w:lang w:val="lt-LT"/>
        </w:rPr>
        <w:t xml:space="preserve"> ar duomenų bazių žurnaluose), </w:t>
      </w:r>
      <w:proofErr w:type="spellStart"/>
      <w:r w:rsidRPr="00B0318F">
        <w:rPr>
          <w:rFonts w:ascii="Nunito Sans" w:eastAsia="Google Sans" w:hAnsi="Nunito Sans" w:cs="Google Sans"/>
          <w:color w:val="1F1F1F"/>
          <w:sz w:val="20"/>
          <w:szCs w:val="20"/>
          <w:lang w:val="lt-LT"/>
        </w:rPr>
        <w:t>proaktyviai</w:t>
      </w:r>
      <w:proofErr w:type="spellEnd"/>
      <w:r w:rsidRPr="00B0318F">
        <w:rPr>
          <w:rFonts w:ascii="Nunito Sans" w:eastAsia="Google Sans" w:hAnsi="Nunito Sans" w:cs="Google Sans"/>
          <w:color w:val="1F1F1F"/>
          <w:sz w:val="20"/>
          <w:szCs w:val="20"/>
          <w:lang w:val="lt-LT"/>
        </w:rPr>
        <w:t xml:space="preserve"> apie tai informuoti Pirkėjo atsakingus asmenis bei pasiūlyti techninius sprendimus incidentų prevencijai.</w:t>
      </w:r>
    </w:p>
    <w:p w14:paraId="7F2ADD5D" w14:textId="050EB591" w:rsidR="00517B24" w:rsidRPr="00B0318F" w:rsidRDefault="004C3DEE" w:rsidP="002C3799">
      <w:pPr>
        <w:pStyle w:val="ListParagraph"/>
        <w:numPr>
          <w:ilvl w:val="1"/>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Kasdieniai priežiūros darbai:</w:t>
      </w:r>
    </w:p>
    <w:p w14:paraId="2A7B22CF" w14:textId="4ED04C53" w:rsidR="00517B24" w:rsidRPr="00B0318F" w:rsidRDefault="004C3DEE" w:rsidP="002C3799">
      <w:pPr>
        <w:pStyle w:val="ListParagraph"/>
        <w:numPr>
          <w:ilvl w:val="2"/>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Įvykių žurnalų (</w:t>
      </w:r>
      <w:proofErr w:type="spellStart"/>
      <w:r w:rsidRPr="00B0318F">
        <w:rPr>
          <w:rFonts w:ascii="Nunito Sans" w:eastAsia="Google Sans" w:hAnsi="Nunito Sans" w:cs="Google Sans"/>
          <w:color w:val="1F1F1F"/>
          <w:sz w:val="20"/>
          <w:szCs w:val="20"/>
          <w:lang w:val="lt-LT"/>
        </w:rPr>
        <w:t>Event</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Viewer</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syslog</w:t>
      </w:r>
      <w:proofErr w:type="spellEnd"/>
      <w:r w:rsidRPr="00B0318F">
        <w:rPr>
          <w:rFonts w:ascii="Nunito Sans" w:eastAsia="Google Sans" w:hAnsi="Nunito Sans" w:cs="Google Sans"/>
          <w:color w:val="1F1F1F"/>
          <w:sz w:val="20"/>
          <w:szCs w:val="20"/>
          <w:lang w:val="lt-LT"/>
        </w:rPr>
        <w:t>) periodinė analizė, kritinių sisteminių bei servisų klaidų identifikavimas ir jų priežasčių šalinimas.</w:t>
      </w:r>
    </w:p>
    <w:p w14:paraId="50F339F0" w14:textId="4A209651" w:rsidR="00517B24" w:rsidRPr="00B0318F" w:rsidRDefault="004C3DEE" w:rsidP="002C3799">
      <w:pPr>
        <w:pStyle w:val="ListParagraph"/>
        <w:numPr>
          <w:ilvl w:val="2"/>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Operacinių sistemų (Windows, Linux) bei jose veikiančių standartinių platforminių komponentų (IIS, </w:t>
      </w:r>
      <w:proofErr w:type="spellStart"/>
      <w:r w:rsidRPr="00B0318F">
        <w:rPr>
          <w:rFonts w:ascii="Nunito Sans" w:eastAsia="Google Sans" w:hAnsi="Nunito Sans" w:cs="Google Sans"/>
          <w:color w:val="1F1F1F"/>
          <w:sz w:val="20"/>
          <w:szCs w:val="20"/>
          <w:lang w:val="lt-LT"/>
        </w:rPr>
        <w:t>Apache</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Nginx</w:t>
      </w:r>
      <w:proofErr w:type="spellEnd"/>
      <w:r w:rsidRPr="00B0318F">
        <w:rPr>
          <w:rFonts w:ascii="Nunito Sans" w:eastAsia="Google Sans" w:hAnsi="Nunito Sans" w:cs="Google Sans"/>
          <w:color w:val="1F1F1F"/>
          <w:sz w:val="20"/>
          <w:szCs w:val="20"/>
          <w:lang w:val="lt-LT"/>
        </w:rPr>
        <w:t xml:space="preserve">, MS SQL Server, MySQL, </w:t>
      </w:r>
      <w:proofErr w:type="spellStart"/>
      <w:r w:rsidRPr="00B0318F">
        <w:rPr>
          <w:rFonts w:ascii="Nunito Sans" w:eastAsia="Google Sans" w:hAnsi="Nunito Sans" w:cs="Google Sans"/>
          <w:color w:val="1F1F1F"/>
          <w:sz w:val="20"/>
          <w:szCs w:val="20"/>
          <w:lang w:val="lt-LT"/>
        </w:rPr>
        <w:t>PostgreSQL</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MariaDB</w:t>
      </w:r>
      <w:proofErr w:type="spellEnd"/>
      <w:r w:rsidRPr="00B0318F">
        <w:rPr>
          <w:rFonts w:ascii="Nunito Sans" w:eastAsia="Google Sans" w:hAnsi="Nunito Sans" w:cs="Google Sans"/>
          <w:color w:val="1F1F1F"/>
          <w:sz w:val="20"/>
          <w:szCs w:val="20"/>
          <w:lang w:val="lt-LT"/>
        </w:rPr>
        <w:t>, PHP ir kt.) saugumo atnaujinimų (</w:t>
      </w:r>
      <w:proofErr w:type="spellStart"/>
      <w:r w:rsidRPr="00B0318F">
        <w:rPr>
          <w:rFonts w:ascii="Nunito Sans" w:eastAsia="Google Sans" w:hAnsi="Nunito Sans" w:cs="Google Sans"/>
          <w:color w:val="1F1F1F"/>
          <w:sz w:val="20"/>
          <w:szCs w:val="20"/>
          <w:lang w:val="lt-LT"/>
        </w:rPr>
        <w:t>Critical</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Hotfixes</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Service</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Packs</w:t>
      </w:r>
      <w:proofErr w:type="spellEnd"/>
      <w:r w:rsidRPr="00B0318F">
        <w:rPr>
          <w:rFonts w:ascii="Nunito Sans" w:eastAsia="Google Sans" w:hAnsi="Nunito Sans" w:cs="Google Sans"/>
          <w:color w:val="1F1F1F"/>
          <w:sz w:val="20"/>
          <w:szCs w:val="20"/>
          <w:lang w:val="lt-LT"/>
        </w:rPr>
        <w:t>) sekimas, testavimas ir diegimas.</w:t>
      </w:r>
    </w:p>
    <w:p w14:paraId="1E0284C1" w14:textId="3531ED25" w:rsidR="00517B24" w:rsidRPr="00B0318F" w:rsidRDefault="004C3DEE" w:rsidP="002C3799">
      <w:pPr>
        <w:pStyle w:val="ListParagraph"/>
        <w:numPr>
          <w:ilvl w:val="1"/>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Atnaujinimų vykdymo laikas</w:t>
      </w:r>
      <w:r w:rsidR="00D5662A" w:rsidRPr="00B0318F">
        <w:rPr>
          <w:rFonts w:ascii="Nunito Sans" w:eastAsia="Google Sans" w:hAnsi="Nunito Sans" w:cs="Google Sans"/>
          <w:color w:val="1F1F1F"/>
          <w:sz w:val="20"/>
          <w:szCs w:val="20"/>
          <w:lang w:val="lt-LT"/>
        </w:rPr>
        <w:t>:</w:t>
      </w:r>
    </w:p>
    <w:p w14:paraId="61ABAE69" w14:textId="7B2F42D7" w:rsidR="00517B24" w:rsidRPr="00B0318F" w:rsidRDefault="004C3DEE" w:rsidP="002C3799">
      <w:pPr>
        <w:pStyle w:val="ListParagraph"/>
        <w:numPr>
          <w:ilvl w:val="2"/>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Visi planiniai operacinių sistemų ar servisų atnaujinimai, saugumo pataisų diegimai bei kiti darbai, kurie reikalauja virtualių mašinų perkrovimo (</w:t>
      </w:r>
      <w:proofErr w:type="spellStart"/>
      <w:r w:rsidRPr="00B0318F">
        <w:rPr>
          <w:rFonts w:ascii="Nunito Sans" w:eastAsia="Google Sans" w:hAnsi="Nunito Sans" w:cs="Google Sans"/>
          <w:i/>
          <w:iCs/>
          <w:color w:val="1F1F1F"/>
          <w:sz w:val="20"/>
          <w:szCs w:val="20"/>
          <w:lang w:val="lt-LT"/>
        </w:rPr>
        <w:t>reboot</w:t>
      </w:r>
      <w:proofErr w:type="spellEnd"/>
      <w:r w:rsidRPr="00B0318F">
        <w:rPr>
          <w:rFonts w:ascii="Nunito Sans" w:eastAsia="Google Sans" w:hAnsi="Nunito Sans" w:cs="Google Sans"/>
          <w:color w:val="1F1F1F"/>
          <w:sz w:val="20"/>
          <w:szCs w:val="20"/>
          <w:lang w:val="lt-LT"/>
        </w:rPr>
        <w:t xml:space="preserve">) arba sukelia trumpalaikį </w:t>
      </w:r>
      <w:r w:rsidRPr="00B0318F">
        <w:rPr>
          <w:rFonts w:ascii="Nunito Sans" w:eastAsia="Google Sans" w:hAnsi="Nunito Sans" w:cs="Google Sans"/>
          <w:color w:val="1F1F1F"/>
          <w:sz w:val="20"/>
          <w:szCs w:val="20"/>
          <w:lang w:val="lt-LT"/>
        </w:rPr>
        <w:lastRenderedPageBreak/>
        <w:t>paslaugų nepasiekiamumą, privalo būti vykdomi tik ne Pirkėjo darbo metu (darbo dienomis iki 8:00 val. arba po 17:00 val., arba savaitgaliais / švenčių dienomis).</w:t>
      </w:r>
    </w:p>
    <w:p w14:paraId="124EEB3B" w14:textId="0AEE4C18" w:rsidR="00517B24" w:rsidRPr="00B0318F" w:rsidRDefault="004C3DEE" w:rsidP="002C3799">
      <w:pPr>
        <w:pStyle w:val="ListParagraph"/>
        <w:numPr>
          <w:ilvl w:val="2"/>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Šių planinių darbų vykdymas ne darbo metu yra įskaičiuotas į fiksuotą mėnesinį priežiūros mokestį (1 lentelės 1 punktas) ir negali būti apmokestinamas papildomai arba nurašomas iš konsultacinių valandų krepšelio.</w:t>
      </w:r>
    </w:p>
    <w:p w14:paraId="78A2FE49" w14:textId="668E5233" w:rsidR="00517B24" w:rsidRPr="00B0318F" w:rsidRDefault="004C3DEE" w:rsidP="002C3799">
      <w:pPr>
        <w:pStyle w:val="ListParagraph"/>
        <w:numPr>
          <w:ilvl w:val="1"/>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Atsarginių kopijų stebėsena: Tiekėjas privalo kasdien stebėti </w:t>
      </w:r>
      <w:proofErr w:type="spellStart"/>
      <w:r w:rsidRPr="00B0318F">
        <w:rPr>
          <w:rFonts w:ascii="Nunito Sans" w:eastAsia="Google Sans" w:hAnsi="Nunito Sans" w:cs="Google Sans"/>
          <w:color w:val="1F1F1F"/>
          <w:sz w:val="20"/>
          <w:szCs w:val="20"/>
          <w:lang w:val="lt-LT"/>
        </w:rPr>
        <w:t>Azure</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Backup</w:t>
      </w:r>
      <w:proofErr w:type="spellEnd"/>
      <w:r w:rsidRPr="00B0318F">
        <w:rPr>
          <w:rFonts w:ascii="Nunito Sans" w:eastAsia="Google Sans" w:hAnsi="Nunito Sans" w:cs="Google Sans"/>
          <w:color w:val="1F1F1F"/>
          <w:sz w:val="20"/>
          <w:szCs w:val="20"/>
          <w:lang w:val="lt-LT"/>
        </w:rPr>
        <w:t xml:space="preserve"> procesų eigą. Identifikavęs nesėkmingą kopijavimo užduotį (</w:t>
      </w:r>
      <w:proofErr w:type="spellStart"/>
      <w:r w:rsidRPr="00B0318F">
        <w:rPr>
          <w:rFonts w:ascii="Nunito Sans" w:eastAsia="Google Sans" w:hAnsi="Nunito Sans" w:cs="Google Sans"/>
          <w:color w:val="1F1F1F"/>
          <w:sz w:val="20"/>
          <w:szCs w:val="20"/>
          <w:lang w:val="lt-LT"/>
        </w:rPr>
        <w:t>Backup</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failure</w:t>
      </w:r>
      <w:proofErr w:type="spellEnd"/>
      <w:r w:rsidRPr="00B0318F">
        <w:rPr>
          <w:rFonts w:ascii="Nunito Sans" w:eastAsia="Google Sans" w:hAnsi="Nunito Sans" w:cs="Google Sans"/>
          <w:color w:val="1F1F1F"/>
          <w:sz w:val="20"/>
          <w:szCs w:val="20"/>
          <w:lang w:val="lt-LT"/>
        </w:rPr>
        <w:t>), Tiekėjas privalo per nustatytą SLA laiką išanalizuoti klaidos priežastis ir atstatyti korektišką atsarginių kopijų darymo procesą.</w:t>
      </w:r>
    </w:p>
    <w:p w14:paraId="20023E24" w14:textId="58933CA1" w:rsidR="00517B24" w:rsidRPr="00B0318F" w:rsidRDefault="004C3DEE" w:rsidP="004E5A8E">
      <w:pPr>
        <w:pBdr>
          <w:top w:val="nil"/>
          <w:left w:val="nil"/>
          <w:bottom w:val="nil"/>
          <w:right w:val="nil"/>
          <w:between w:val="nil"/>
        </w:pBdr>
        <w:spacing w:line="276" w:lineRule="auto"/>
        <w:ind w:left="431" w:hanging="431"/>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3.6. Atnaujinimų derinimas ir atsakomybės riba aplikacijų </w:t>
      </w:r>
      <w:r w:rsidR="00985D7D" w:rsidRPr="00B0318F">
        <w:rPr>
          <w:rFonts w:ascii="Nunito Sans" w:eastAsia="Google Sans" w:hAnsi="Nunito Sans" w:cs="Google Sans"/>
          <w:color w:val="1F1F1F"/>
          <w:sz w:val="20"/>
          <w:szCs w:val="20"/>
          <w:lang w:val="lt-LT"/>
        </w:rPr>
        <w:t>lygmenyje</w:t>
      </w:r>
      <w:r w:rsidR="00AF6725" w:rsidRPr="00B0318F">
        <w:rPr>
          <w:rFonts w:ascii="Nunito Sans" w:eastAsia="Google Sans" w:hAnsi="Nunito Sans" w:cs="Google Sans"/>
          <w:color w:val="1F1F1F"/>
          <w:sz w:val="20"/>
          <w:szCs w:val="20"/>
          <w:lang w:val="lt-LT"/>
        </w:rPr>
        <w:t>:</w:t>
      </w:r>
    </w:p>
    <w:p w14:paraId="1116BC3B" w14:textId="77777777" w:rsidR="00517B24" w:rsidRPr="00B0318F" w:rsidRDefault="004C3DEE" w:rsidP="004E5A8E">
      <w:pPr>
        <w:pBdr>
          <w:top w:val="nil"/>
          <w:left w:val="nil"/>
          <w:bottom w:val="nil"/>
          <w:right w:val="nil"/>
          <w:between w:val="nil"/>
        </w:pBdr>
        <w:spacing w:line="276" w:lineRule="auto"/>
        <w:ind w:left="431" w:hanging="431"/>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3.6.1. Visi planiniai operacinių sistemų, duomenų bazių ar kitų sisteminių komponentų atnaujinimai gali būti vykdomi tik iš anksto (ne vėliau kaip prieš 3 darbo dienas) suderinus juos su Pirkėju ir gavus raštišką Pirkėjo IT atstovo patvirtinimą (el. paštu arba Pagalbos tarnybos sistemoje). Vienašališkas Pirkėjo informavimas neatleidžia Tiekėjo nuo atsakomybės už galimus sutrikimus.</w:t>
      </w:r>
    </w:p>
    <w:p w14:paraId="303FCC0C" w14:textId="77777777" w:rsidR="00517B24" w:rsidRPr="00B0318F" w:rsidRDefault="004C3DEE" w:rsidP="004E5A8E">
      <w:pPr>
        <w:pBdr>
          <w:top w:val="nil"/>
          <w:left w:val="nil"/>
          <w:bottom w:val="nil"/>
          <w:right w:val="nil"/>
          <w:between w:val="nil"/>
        </w:pBdr>
        <w:spacing w:line="276" w:lineRule="auto"/>
        <w:ind w:left="431" w:hanging="431"/>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3.6.2. Prieš atlikdamas bet kokius suderintus atnaujinimo ar </w:t>
      </w:r>
      <w:proofErr w:type="spellStart"/>
      <w:r w:rsidRPr="00B0318F">
        <w:rPr>
          <w:rFonts w:ascii="Nunito Sans" w:eastAsia="Google Sans" w:hAnsi="Nunito Sans" w:cs="Google Sans"/>
          <w:color w:val="1F1F1F"/>
          <w:sz w:val="20"/>
          <w:szCs w:val="20"/>
          <w:lang w:val="lt-LT"/>
        </w:rPr>
        <w:t>konfigūracinius</w:t>
      </w:r>
      <w:proofErr w:type="spellEnd"/>
      <w:r w:rsidRPr="00B0318F">
        <w:rPr>
          <w:rFonts w:ascii="Nunito Sans" w:eastAsia="Google Sans" w:hAnsi="Nunito Sans" w:cs="Google Sans"/>
          <w:color w:val="1F1F1F"/>
          <w:sz w:val="20"/>
          <w:szCs w:val="20"/>
          <w:lang w:val="lt-LT"/>
        </w:rPr>
        <w:t xml:space="preserve"> darbus, Tiekėjas privalo įsitikinti, kad yra sėkmingai sukurta ir prieinama aktuali virtualios mašinos atsarginė kopija (angl. </w:t>
      </w:r>
      <w:proofErr w:type="spellStart"/>
      <w:r w:rsidRPr="00B0318F">
        <w:rPr>
          <w:rFonts w:ascii="Nunito Sans" w:eastAsia="Google Sans" w:hAnsi="Nunito Sans" w:cs="Google Sans"/>
          <w:i/>
          <w:iCs/>
          <w:color w:val="1F1F1F"/>
          <w:sz w:val="20"/>
          <w:szCs w:val="20"/>
          <w:lang w:val="lt-LT"/>
        </w:rPr>
        <w:t>backup</w:t>
      </w:r>
      <w:proofErr w:type="spellEnd"/>
      <w:r w:rsidRPr="00B0318F">
        <w:rPr>
          <w:rFonts w:ascii="Nunito Sans" w:eastAsia="Google Sans" w:hAnsi="Nunito Sans" w:cs="Google Sans"/>
          <w:color w:val="1F1F1F"/>
          <w:sz w:val="20"/>
          <w:szCs w:val="20"/>
          <w:lang w:val="lt-LT"/>
        </w:rPr>
        <w:t>), iš kurios, kilus nesklandumams, būtų galima nedelsiant atstatyti pradinį paslaugos funkcionalumą.</w:t>
      </w:r>
    </w:p>
    <w:p w14:paraId="30A4D2ED" w14:textId="4CDB2AC4" w:rsidR="00985D7D" w:rsidRPr="00B0318F" w:rsidRDefault="004C3DEE" w:rsidP="004E5A8E">
      <w:pPr>
        <w:pBdr>
          <w:top w:val="nil"/>
          <w:left w:val="nil"/>
          <w:bottom w:val="nil"/>
          <w:right w:val="nil"/>
          <w:between w:val="nil"/>
        </w:pBdr>
        <w:spacing w:line="276" w:lineRule="auto"/>
        <w:ind w:left="431" w:hanging="431"/>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3.6.3. Tiekėjo atsakomybės apim</w:t>
      </w:r>
      <w:r w:rsidR="00E43C9F">
        <w:rPr>
          <w:rFonts w:ascii="Nunito Sans" w:eastAsia="Google Sans" w:hAnsi="Nunito Sans" w:cs="Google Sans"/>
          <w:color w:val="1F1F1F"/>
          <w:sz w:val="20"/>
          <w:szCs w:val="20"/>
          <w:lang w:val="lt-LT"/>
        </w:rPr>
        <w:t>a</w:t>
      </w:r>
      <w:r w:rsidRPr="00B0318F">
        <w:rPr>
          <w:rFonts w:ascii="Nunito Sans" w:eastAsia="Google Sans" w:hAnsi="Nunito Sans" w:cs="Google Sans"/>
          <w:color w:val="1F1F1F"/>
          <w:sz w:val="20"/>
          <w:szCs w:val="20"/>
          <w:lang w:val="lt-LT"/>
        </w:rPr>
        <w:t xml:space="preserve"> tik virtualios infrastruktūros, operacinių sistemų bei bazinių servisų (IIS, SQL, </w:t>
      </w:r>
      <w:proofErr w:type="spellStart"/>
      <w:r w:rsidRPr="00B0318F">
        <w:rPr>
          <w:rFonts w:ascii="Nunito Sans" w:eastAsia="Google Sans" w:hAnsi="Nunito Sans" w:cs="Google Sans"/>
          <w:color w:val="1F1F1F"/>
          <w:sz w:val="20"/>
          <w:szCs w:val="20"/>
          <w:lang w:val="lt-LT"/>
        </w:rPr>
        <w:t>Apache</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PostgreSQL</w:t>
      </w:r>
      <w:proofErr w:type="spellEnd"/>
      <w:r w:rsidRPr="00B0318F">
        <w:rPr>
          <w:rFonts w:ascii="Nunito Sans" w:eastAsia="Google Sans" w:hAnsi="Nunito Sans" w:cs="Google Sans"/>
          <w:color w:val="1F1F1F"/>
          <w:sz w:val="20"/>
          <w:szCs w:val="20"/>
          <w:lang w:val="lt-LT"/>
        </w:rPr>
        <w:t xml:space="preserve"> ir kt.) darbingumo palaikymą. Jeigu po sėkmingai įdiegto OS ar DB atnaujinimo sutrinka specifinės Pirkėjo verslo sistemos (pvz., </w:t>
      </w:r>
      <w:proofErr w:type="spellStart"/>
      <w:r w:rsidRPr="00B0318F">
        <w:rPr>
          <w:rFonts w:ascii="Nunito Sans" w:eastAsia="Google Sans" w:hAnsi="Nunito Sans" w:cs="Google Sans"/>
          <w:color w:val="1F1F1F"/>
          <w:sz w:val="20"/>
          <w:szCs w:val="20"/>
          <w:lang w:val="lt-LT"/>
        </w:rPr>
        <w:t>Rivilės</w:t>
      </w:r>
      <w:proofErr w:type="spellEnd"/>
      <w:r w:rsidRPr="00B0318F">
        <w:rPr>
          <w:rFonts w:ascii="Nunito Sans" w:eastAsia="Google Sans" w:hAnsi="Nunito Sans" w:cs="Google Sans"/>
          <w:color w:val="1F1F1F"/>
          <w:sz w:val="20"/>
          <w:szCs w:val="20"/>
          <w:lang w:val="lt-LT"/>
        </w:rPr>
        <w:t xml:space="preserve"> ar Darsio aplikacijos kodo) veikimas, Tiekėjas privalo nedelsiant atlikti infrastruktūros atstatymą į buvusią stabilią būseną (angl. </w:t>
      </w:r>
      <w:proofErr w:type="spellStart"/>
      <w:r w:rsidRPr="00B0318F">
        <w:rPr>
          <w:rFonts w:ascii="Nunito Sans" w:eastAsia="Google Sans" w:hAnsi="Nunito Sans" w:cs="Google Sans"/>
          <w:i/>
          <w:iCs/>
          <w:color w:val="1F1F1F"/>
          <w:sz w:val="20"/>
          <w:szCs w:val="20"/>
          <w:lang w:val="lt-LT"/>
        </w:rPr>
        <w:t>rollback</w:t>
      </w:r>
      <w:proofErr w:type="spellEnd"/>
      <w:r w:rsidRPr="00B0318F">
        <w:rPr>
          <w:rFonts w:ascii="Nunito Sans" w:eastAsia="Google Sans" w:hAnsi="Nunito Sans" w:cs="Google Sans"/>
          <w:color w:val="1F1F1F"/>
          <w:sz w:val="20"/>
          <w:szCs w:val="20"/>
          <w:lang w:val="lt-LT"/>
        </w:rPr>
        <w:t>) iš prieš pat atnaujinimą sukurtos kopijos. Už pačios verslo sistemos vidinio programinio kodo derinimą Tiekėjas neatsako.</w:t>
      </w:r>
    </w:p>
    <w:p w14:paraId="118174A7" w14:textId="77777777" w:rsidR="00BE26D8" w:rsidRPr="00B0318F" w:rsidRDefault="00BE26D8" w:rsidP="00BE26D8">
      <w:pPr>
        <w:pBdr>
          <w:top w:val="nil"/>
          <w:left w:val="nil"/>
          <w:bottom w:val="nil"/>
          <w:right w:val="nil"/>
          <w:between w:val="nil"/>
        </w:pBdr>
        <w:spacing w:line="276" w:lineRule="auto"/>
        <w:jc w:val="both"/>
        <w:rPr>
          <w:rFonts w:ascii="Nunito Sans" w:eastAsia="Google Sans" w:hAnsi="Nunito Sans" w:cs="Google Sans"/>
          <w:color w:val="1F1F1F"/>
          <w:sz w:val="20"/>
          <w:szCs w:val="20"/>
          <w:lang w:val="lt-LT"/>
        </w:rPr>
      </w:pPr>
    </w:p>
    <w:p w14:paraId="489354AB" w14:textId="003625E4" w:rsidR="00517B24" w:rsidRPr="00B0318F" w:rsidRDefault="004C3DEE" w:rsidP="00A33027">
      <w:pPr>
        <w:pStyle w:val="Heading2"/>
        <w:numPr>
          <w:ilvl w:val="0"/>
          <w:numId w:val="6"/>
        </w:numPr>
        <w:spacing w:before="0" w:after="120" w:line="275" w:lineRule="auto"/>
        <w:rPr>
          <w:rFonts w:ascii="Nunito Sans" w:eastAsia="Google Sans" w:hAnsi="Nunito Sans" w:cs="Google Sans"/>
          <w:b w:val="0"/>
          <w:bCs w:val="0"/>
          <w:color w:val="1F1F1F"/>
          <w:sz w:val="20"/>
          <w:szCs w:val="20"/>
          <w:lang w:val="lt-LT"/>
        </w:rPr>
      </w:pPr>
      <w:r w:rsidRPr="00B0318F">
        <w:rPr>
          <w:rFonts w:ascii="Nunito Sans" w:eastAsia="Google Sans" w:hAnsi="Nunito Sans" w:cs="Google Sans"/>
          <w:b w:val="0"/>
          <w:bCs w:val="0"/>
          <w:color w:val="1F1F1F"/>
          <w:sz w:val="20"/>
          <w:szCs w:val="20"/>
          <w:lang w:val="lt-LT"/>
        </w:rPr>
        <w:t>Paslaugų teikimo laikas, SLA ir Incidentų valdymas</w:t>
      </w:r>
    </w:p>
    <w:p w14:paraId="572408C0" w14:textId="260D6A47" w:rsidR="00517B24" w:rsidRPr="00B0318F" w:rsidRDefault="004C3DEE" w:rsidP="004E5A8E">
      <w:pPr>
        <w:pStyle w:val="ListParagraph"/>
        <w:numPr>
          <w:ilvl w:val="1"/>
          <w:numId w:val="6"/>
        </w:numPr>
        <w:pBdr>
          <w:top w:val="nil"/>
          <w:left w:val="nil"/>
          <w:bottom w:val="nil"/>
          <w:right w:val="nil"/>
          <w:between w:val="nil"/>
        </w:pBdr>
        <w:spacing w:after="187" w:line="276" w:lineRule="auto"/>
        <w:ind w:left="431" w:hanging="431"/>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Paslaugų teikimo ir incidentų sprendimo laikas: Darbo dienomis nuo 8:00 iki 17:00 val. (išskyrus oficialias LR švenčių dienas). Visi incidentų reakcijos ir darbingumo atstatymo terminai yra skaičiuojami ir tiksi tik šiame laiko intervale. Jei incidentas užregistruojamas ne darbo metu, SLA terminas pradedamas skaičiuoti nuo artimiausios darbo dienos 8:00 val.</w:t>
      </w:r>
      <w:r w:rsidR="000FD6B2" w:rsidRPr="54BAAD15">
        <w:rPr>
          <w:rFonts w:ascii="Nunito Sans" w:eastAsia="Google Sans" w:hAnsi="Nunito Sans" w:cs="Google Sans"/>
          <w:color w:val="1F1F1F"/>
          <w:sz w:val="20"/>
          <w:szCs w:val="20"/>
          <w:lang w:val="lt-LT"/>
        </w:rPr>
        <w:t xml:space="preserve"> Mėnesio SLA rodiklis – 95% laiku išspręstų in</w:t>
      </w:r>
      <w:r w:rsidR="163F8CBE" w:rsidRPr="54BAAD15">
        <w:rPr>
          <w:rFonts w:ascii="Nunito Sans" w:eastAsia="Google Sans" w:hAnsi="Nunito Sans" w:cs="Google Sans"/>
          <w:color w:val="1F1F1F"/>
          <w:sz w:val="20"/>
          <w:szCs w:val="20"/>
          <w:lang w:val="lt-LT"/>
        </w:rPr>
        <w:t>cidentų.</w:t>
      </w:r>
    </w:p>
    <w:p w14:paraId="1C70856B" w14:textId="06DE524A" w:rsidR="00517B24" w:rsidRPr="00B0318F" w:rsidRDefault="004C3DEE" w:rsidP="004E5A8E">
      <w:pPr>
        <w:pStyle w:val="ListParagraph"/>
        <w:numPr>
          <w:ilvl w:val="1"/>
          <w:numId w:val="6"/>
        </w:numPr>
        <w:pBdr>
          <w:top w:val="nil"/>
          <w:left w:val="nil"/>
          <w:bottom w:val="nil"/>
          <w:right w:val="nil"/>
          <w:between w:val="nil"/>
        </w:pBdr>
        <w:spacing w:after="187" w:line="276" w:lineRule="auto"/>
        <w:ind w:left="431" w:hanging="431"/>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Kreipinių registravimas: Visi incidentai, problemos ir užklausos registruojami Pirkėjo suteiktoje Pagalbos tarnybos sistemoje (</w:t>
      </w:r>
      <w:proofErr w:type="spellStart"/>
      <w:r w:rsidRPr="00B0318F">
        <w:rPr>
          <w:rFonts w:ascii="Nunito Sans" w:eastAsia="Google Sans" w:hAnsi="Nunito Sans" w:cs="Google Sans"/>
          <w:i/>
          <w:iCs/>
          <w:color w:val="1F1F1F"/>
          <w:sz w:val="20"/>
          <w:szCs w:val="20"/>
          <w:lang w:val="lt-LT"/>
        </w:rPr>
        <w:t>Jira</w:t>
      </w:r>
      <w:proofErr w:type="spellEnd"/>
      <w:r w:rsidRPr="00B0318F">
        <w:rPr>
          <w:rFonts w:ascii="Nunito Sans" w:eastAsia="Google Sans" w:hAnsi="Nunito Sans" w:cs="Google Sans"/>
          <w:i/>
          <w:iCs/>
          <w:color w:val="1F1F1F"/>
          <w:sz w:val="20"/>
          <w:szCs w:val="20"/>
          <w:lang w:val="lt-LT"/>
        </w:rPr>
        <w:t xml:space="preserve"> </w:t>
      </w:r>
      <w:proofErr w:type="spellStart"/>
      <w:r w:rsidRPr="00B0318F">
        <w:rPr>
          <w:rFonts w:ascii="Nunito Sans" w:eastAsia="Google Sans" w:hAnsi="Nunito Sans" w:cs="Google Sans"/>
          <w:i/>
          <w:iCs/>
          <w:color w:val="1F1F1F"/>
          <w:sz w:val="20"/>
          <w:szCs w:val="20"/>
          <w:lang w:val="lt-LT"/>
        </w:rPr>
        <w:t>Service</w:t>
      </w:r>
      <w:proofErr w:type="spellEnd"/>
      <w:r w:rsidRPr="00B0318F">
        <w:rPr>
          <w:rFonts w:ascii="Nunito Sans" w:eastAsia="Google Sans" w:hAnsi="Nunito Sans" w:cs="Google Sans"/>
          <w:i/>
          <w:iCs/>
          <w:color w:val="1F1F1F"/>
          <w:sz w:val="20"/>
          <w:szCs w:val="20"/>
          <w:lang w:val="lt-LT"/>
        </w:rPr>
        <w:t xml:space="preserve"> </w:t>
      </w:r>
      <w:proofErr w:type="spellStart"/>
      <w:r w:rsidRPr="00B0318F">
        <w:rPr>
          <w:rFonts w:ascii="Nunito Sans" w:eastAsia="Google Sans" w:hAnsi="Nunito Sans" w:cs="Google Sans"/>
          <w:i/>
          <w:iCs/>
          <w:color w:val="1F1F1F"/>
          <w:sz w:val="20"/>
          <w:szCs w:val="20"/>
          <w:lang w:val="lt-LT"/>
        </w:rPr>
        <w:t>Management</w:t>
      </w:r>
      <w:proofErr w:type="spellEnd"/>
      <w:r w:rsidRPr="00B0318F">
        <w:rPr>
          <w:rFonts w:ascii="Nunito Sans" w:eastAsia="Google Sans" w:hAnsi="Nunito Sans" w:cs="Google Sans"/>
          <w:color w:val="1F1F1F"/>
          <w:sz w:val="20"/>
          <w:szCs w:val="20"/>
          <w:lang w:val="lt-LT"/>
        </w:rPr>
        <w:t>). Tiekėjas įsipareigoja operatyviai keisti kreipinių būsenas ir teikti komentarus lietuvių kalba.</w:t>
      </w:r>
    </w:p>
    <w:p w14:paraId="23BB2148" w14:textId="3AD5558E" w:rsidR="00517B24" w:rsidRPr="00B0318F" w:rsidRDefault="004C3DEE" w:rsidP="004E5A8E">
      <w:pPr>
        <w:pStyle w:val="ListParagraph"/>
        <w:numPr>
          <w:ilvl w:val="1"/>
          <w:numId w:val="6"/>
        </w:numPr>
        <w:pBdr>
          <w:top w:val="nil"/>
          <w:left w:val="nil"/>
          <w:bottom w:val="nil"/>
          <w:right w:val="nil"/>
          <w:between w:val="nil"/>
        </w:pBdr>
        <w:spacing w:after="187" w:line="276" w:lineRule="auto"/>
        <w:ind w:left="431" w:hanging="431"/>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Incidentų valdymo SLA matrica (skaičiuojama 8:00–17:00 intervale):</w:t>
      </w:r>
    </w:p>
    <w:tbl>
      <w:tblPr>
        <w:tblStyle w:val="PlainTable1"/>
        <w:tblW w:w="9360" w:type="dxa"/>
        <w:tblLayout w:type="fixed"/>
        <w:tblLook w:val="0600" w:firstRow="0" w:lastRow="0" w:firstColumn="0" w:lastColumn="0" w:noHBand="1" w:noVBand="1"/>
      </w:tblPr>
      <w:tblGrid>
        <w:gridCol w:w="2122"/>
        <w:gridCol w:w="1984"/>
        <w:gridCol w:w="2268"/>
        <w:gridCol w:w="2986"/>
      </w:tblGrid>
      <w:tr w:rsidR="00517B24" w:rsidRPr="00B0318F" w14:paraId="35143183" w14:textId="77777777" w:rsidTr="008076E1">
        <w:tc>
          <w:tcPr>
            <w:tcW w:w="2122" w:type="dxa"/>
            <w:shd w:val="clear" w:color="auto" w:fill="92D050"/>
          </w:tcPr>
          <w:p w14:paraId="5CF87E9A" w14:textId="77777777" w:rsidR="00517B24" w:rsidRPr="00B0318F" w:rsidRDefault="004C3DEE">
            <w:pPr>
              <w:pBdr>
                <w:top w:val="nil"/>
                <w:left w:val="nil"/>
                <w:bottom w:val="nil"/>
                <w:right w:val="nil"/>
                <w:between w:val="nil"/>
              </w:pBdr>
              <w:spacing w:before="120" w:after="120" w:line="275" w:lineRule="auto"/>
              <w:rPr>
                <w:rFonts w:ascii="Nunito Sans" w:eastAsia="Google Sans" w:hAnsi="Nunito Sans" w:cs="Google Sans"/>
                <w:b/>
                <w:bCs/>
                <w:color w:val="1F1F1F"/>
                <w:sz w:val="20"/>
                <w:szCs w:val="20"/>
                <w:lang w:val="lt-LT"/>
              </w:rPr>
            </w:pPr>
            <w:r w:rsidRPr="00B0318F">
              <w:rPr>
                <w:rFonts w:ascii="Nunito Sans" w:eastAsia="Google Sans" w:hAnsi="Nunito Sans" w:cs="Google Sans"/>
                <w:b/>
                <w:bCs/>
                <w:color w:val="1F1F1F"/>
                <w:sz w:val="20"/>
                <w:szCs w:val="20"/>
                <w:lang w:val="lt-LT"/>
              </w:rPr>
              <w:t>Paslaugos kritiškumas</w:t>
            </w:r>
          </w:p>
        </w:tc>
        <w:tc>
          <w:tcPr>
            <w:tcW w:w="1984" w:type="dxa"/>
            <w:shd w:val="clear" w:color="auto" w:fill="92D050"/>
          </w:tcPr>
          <w:p w14:paraId="441DC3AB" w14:textId="77777777" w:rsidR="00517B24" w:rsidRPr="00B0318F" w:rsidRDefault="004C3DEE">
            <w:pPr>
              <w:pBdr>
                <w:top w:val="nil"/>
                <w:left w:val="nil"/>
                <w:bottom w:val="nil"/>
                <w:right w:val="nil"/>
                <w:between w:val="nil"/>
              </w:pBdr>
              <w:spacing w:before="120" w:after="120" w:line="275" w:lineRule="auto"/>
              <w:rPr>
                <w:rFonts w:ascii="Nunito Sans" w:eastAsia="Google Sans" w:hAnsi="Nunito Sans" w:cs="Google Sans"/>
                <w:b/>
                <w:bCs/>
                <w:color w:val="1F1F1F"/>
                <w:sz w:val="20"/>
                <w:szCs w:val="20"/>
                <w:lang w:val="lt-LT"/>
              </w:rPr>
            </w:pPr>
            <w:r w:rsidRPr="00B0318F">
              <w:rPr>
                <w:rFonts w:ascii="Nunito Sans" w:eastAsia="Google Sans" w:hAnsi="Nunito Sans" w:cs="Google Sans"/>
                <w:b/>
                <w:bCs/>
                <w:color w:val="1F1F1F"/>
                <w:sz w:val="20"/>
                <w:szCs w:val="20"/>
                <w:lang w:val="lt-LT"/>
              </w:rPr>
              <w:t>Maksimalus reakcijos laikas</w:t>
            </w:r>
          </w:p>
        </w:tc>
        <w:tc>
          <w:tcPr>
            <w:tcW w:w="2268" w:type="dxa"/>
            <w:shd w:val="clear" w:color="auto" w:fill="92D050"/>
          </w:tcPr>
          <w:p w14:paraId="44E85C46" w14:textId="77777777" w:rsidR="00517B24" w:rsidRPr="00B0318F" w:rsidRDefault="004C3DEE">
            <w:pPr>
              <w:pBdr>
                <w:top w:val="nil"/>
                <w:left w:val="nil"/>
                <w:bottom w:val="nil"/>
                <w:right w:val="nil"/>
                <w:between w:val="nil"/>
              </w:pBdr>
              <w:spacing w:before="120" w:after="120" w:line="275" w:lineRule="auto"/>
              <w:rPr>
                <w:rFonts w:ascii="Nunito Sans" w:eastAsia="Google Sans" w:hAnsi="Nunito Sans" w:cs="Google Sans"/>
                <w:b/>
                <w:bCs/>
                <w:color w:val="1F1F1F"/>
                <w:sz w:val="20"/>
                <w:szCs w:val="20"/>
                <w:lang w:val="lt-LT"/>
              </w:rPr>
            </w:pPr>
            <w:r w:rsidRPr="00B0318F">
              <w:rPr>
                <w:rFonts w:ascii="Nunito Sans" w:eastAsia="Google Sans" w:hAnsi="Nunito Sans" w:cs="Google Sans"/>
                <w:b/>
                <w:bCs/>
                <w:color w:val="1F1F1F"/>
                <w:sz w:val="20"/>
                <w:szCs w:val="20"/>
                <w:lang w:val="lt-LT"/>
              </w:rPr>
              <w:t>Maksimalus darbingumo atstatymo laikas</w:t>
            </w:r>
          </w:p>
        </w:tc>
        <w:tc>
          <w:tcPr>
            <w:tcW w:w="2986" w:type="dxa"/>
            <w:shd w:val="clear" w:color="auto" w:fill="92D050"/>
          </w:tcPr>
          <w:p w14:paraId="2128CB83" w14:textId="77777777" w:rsidR="00517B24" w:rsidRPr="00B0318F" w:rsidRDefault="004C3DEE">
            <w:pPr>
              <w:pBdr>
                <w:top w:val="nil"/>
                <w:left w:val="nil"/>
                <w:bottom w:val="nil"/>
                <w:right w:val="nil"/>
                <w:between w:val="nil"/>
              </w:pBdr>
              <w:spacing w:before="120" w:after="120" w:line="275" w:lineRule="auto"/>
              <w:rPr>
                <w:rFonts w:ascii="Nunito Sans" w:eastAsia="Google Sans" w:hAnsi="Nunito Sans" w:cs="Google Sans"/>
                <w:b/>
                <w:bCs/>
                <w:color w:val="1F1F1F"/>
                <w:sz w:val="20"/>
                <w:szCs w:val="20"/>
                <w:lang w:val="lt-LT"/>
              </w:rPr>
            </w:pPr>
            <w:r w:rsidRPr="00B0318F">
              <w:rPr>
                <w:rFonts w:ascii="Nunito Sans" w:eastAsia="Google Sans" w:hAnsi="Nunito Sans" w:cs="Google Sans"/>
                <w:b/>
                <w:bCs/>
                <w:color w:val="1F1F1F"/>
                <w:sz w:val="20"/>
                <w:szCs w:val="20"/>
                <w:lang w:val="lt-LT"/>
              </w:rPr>
              <w:t>Apibūdinimas</w:t>
            </w:r>
          </w:p>
        </w:tc>
      </w:tr>
      <w:tr w:rsidR="00517B24" w:rsidRPr="002623BD" w14:paraId="593C9AEB" w14:textId="77777777" w:rsidTr="008076E1">
        <w:tc>
          <w:tcPr>
            <w:tcW w:w="2122" w:type="dxa"/>
          </w:tcPr>
          <w:p w14:paraId="62BC4F05" w14:textId="77777777" w:rsidR="00517B24" w:rsidRPr="00B0318F" w:rsidRDefault="004C3DEE" w:rsidP="008076E1">
            <w:pPr>
              <w:pBdr>
                <w:top w:val="nil"/>
                <w:left w:val="nil"/>
                <w:bottom w:val="nil"/>
                <w:right w:val="nil"/>
                <w:between w:val="nil"/>
              </w:pBdr>
              <w:spacing w:line="275" w:lineRule="auto"/>
              <w:jc w:val="both"/>
              <w:rPr>
                <w:rFonts w:ascii="Nunito Sans" w:eastAsia="Google Sans" w:hAnsi="Nunito Sans" w:cs="Google Sans"/>
                <w:b/>
                <w:bCs/>
                <w:color w:val="1F1F1F"/>
                <w:sz w:val="20"/>
                <w:szCs w:val="20"/>
                <w:lang w:val="lt-LT"/>
              </w:rPr>
            </w:pPr>
            <w:r w:rsidRPr="00B0318F">
              <w:rPr>
                <w:rFonts w:ascii="Nunito Sans" w:eastAsia="Google Sans" w:hAnsi="Nunito Sans" w:cs="Google Sans"/>
                <w:b/>
                <w:bCs/>
                <w:color w:val="1F1F1F"/>
                <w:sz w:val="20"/>
                <w:szCs w:val="20"/>
                <w:lang w:val="lt-LT"/>
              </w:rPr>
              <w:t>Kritinė paslauga</w:t>
            </w:r>
          </w:p>
        </w:tc>
        <w:tc>
          <w:tcPr>
            <w:tcW w:w="1984" w:type="dxa"/>
          </w:tcPr>
          <w:p w14:paraId="6D306A40" w14:textId="2CA50EC2" w:rsidR="00517B24" w:rsidRPr="00B0318F" w:rsidRDefault="00985D7D" w:rsidP="008076E1">
            <w:pPr>
              <w:pBdr>
                <w:top w:val="nil"/>
                <w:left w:val="nil"/>
                <w:bottom w:val="nil"/>
                <w:right w:val="nil"/>
                <w:between w:val="nil"/>
              </w:pBdr>
              <w:spacing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b/>
                <w:bCs/>
                <w:noProof/>
                <w:color w:val="1F1F1F"/>
                <w:sz w:val="20"/>
                <w:szCs w:val="20"/>
                <w:lang w:val="lt-LT"/>
              </w:rPr>
              <w:t>&lt;=</w:t>
            </w:r>
            <w:r w:rsidRPr="00B0318F">
              <w:rPr>
                <w:rFonts w:ascii="Nunito Sans" w:eastAsia="Google Sans" w:hAnsi="Nunito Sans" w:cs="Google Sans"/>
                <w:noProof/>
                <w:color w:val="1F1F1F"/>
                <w:sz w:val="20"/>
                <w:szCs w:val="20"/>
                <w:lang w:val="lt-LT"/>
              </w:rPr>
              <w:t>2</w:t>
            </w:r>
            <w:r w:rsidRPr="00B0318F">
              <w:rPr>
                <w:rFonts w:ascii="Nunito Sans" w:eastAsia="Google Sans" w:hAnsi="Nunito Sans" w:cs="Google Sans"/>
                <w:b/>
                <w:bCs/>
                <w:noProof/>
                <w:color w:val="1F1F1F"/>
                <w:sz w:val="20"/>
                <w:szCs w:val="20"/>
                <w:lang w:val="lt-LT"/>
              </w:rPr>
              <w:t xml:space="preserve"> </w:t>
            </w:r>
            <w:r w:rsidR="004C3DEE" w:rsidRPr="00B0318F">
              <w:rPr>
                <w:rFonts w:ascii="Nunito Sans" w:eastAsia="Google Sans" w:hAnsi="Nunito Sans" w:cs="Google Sans"/>
                <w:color w:val="1F1F1F"/>
                <w:sz w:val="20"/>
                <w:szCs w:val="20"/>
                <w:lang w:val="lt-LT"/>
              </w:rPr>
              <w:t xml:space="preserve">darbo </w:t>
            </w:r>
            <w:r w:rsidR="004C3DEE" w:rsidRPr="00B0318F">
              <w:rPr>
                <w:rFonts w:ascii="Nunito Sans" w:eastAsia="Google Sans" w:hAnsi="Nunito Sans" w:cs="Google Sans"/>
                <w:color w:val="1F1F1F"/>
                <w:sz w:val="20"/>
                <w:szCs w:val="20"/>
                <w:lang w:val="lt-LT"/>
              </w:rPr>
              <w:lastRenderedPageBreak/>
              <w:t>valandos</w:t>
            </w:r>
          </w:p>
        </w:tc>
        <w:tc>
          <w:tcPr>
            <w:tcW w:w="2268" w:type="dxa"/>
          </w:tcPr>
          <w:p w14:paraId="7569079E" w14:textId="0F048EE7" w:rsidR="00517B24" w:rsidRPr="00B0318F" w:rsidRDefault="00985D7D" w:rsidP="008076E1">
            <w:pPr>
              <w:pBdr>
                <w:top w:val="nil"/>
                <w:left w:val="nil"/>
                <w:bottom w:val="nil"/>
                <w:right w:val="nil"/>
                <w:between w:val="nil"/>
              </w:pBdr>
              <w:spacing w:line="275" w:lineRule="auto"/>
              <w:jc w:val="both"/>
              <w:rPr>
                <w:rFonts w:ascii="Nunito Sans" w:eastAsia="Google Sans" w:hAnsi="Nunito Sans" w:cs="Google Sans"/>
                <w:b/>
                <w:bCs/>
                <w:color w:val="1F1F1F"/>
                <w:sz w:val="20"/>
                <w:szCs w:val="20"/>
                <w:lang w:val="lt-LT"/>
              </w:rPr>
            </w:pPr>
            <w:r w:rsidRPr="00B0318F">
              <w:rPr>
                <w:rFonts w:ascii="Nunito Sans" w:eastAsia="Google Sans" w:hAnsi="Nunito Sans" w:cs="Google Sans"/>
                <w:b/>
                <w:bCs/>
                <w:noProof/>
                <w:color w:val="1F1F1F"/>
                <w:sz w:val="20"/>
                <w:szCs w:val="20"/>
                <w:lang w:val="lt-LT"/>
              </w:rPr>
              <w:lastRenderedPageBreak/>
              <w:t>&lt;=</w:t>
            </w:r>
            <w:r w:rsidRPr="00B0318F">
              <w:rPr>
                <w:rFonts w:ascii="Nunito Sans" w:eastAsia="Google Sans" w:hAnsi="Nunito Sans" w:cs="Google Sans"/>
                <w:noProof/>
                <w:color w:val="1F1F1F"/>
                <w:sz w:val="20"/>
                <w:szCs w:val="20"/>
                <w:lang w:val="lt-LT"/>
              </w:rPr>
              <w:t>4</w:t>
            </w:r>
            <w:r w:rsidRPr="00B0318F">
              <w:rPr>
                <w:rFonts w:ascii="Nunito Sans" w:eastAsia="Google Sans" w:hAnsi="Nunito Sans" w:cs="Google Sans"/>
                <w:b/>
                <w:bCs/>
                <w:noProof/>
                <w:color w:val="1F1F1F"/>
                <w:sz w:val="20"/>
                <w:szCs w:val="20"/>
                <w:lang w:val="lt-LT"/>
              </w:rPr>
              <w:t xml:space="preserve"> </w:t>
            </w:r>
            <w:r w:rsidRPr="00B0318F">
              <w:rPr>
                <w:rFonts w:ascii="Nunito Sans" w:eastAsia="Google Sans" w:hAnsi="Nunito Sans" w:cs="Google Sans"/>
                <w:color w:val="1F1F1F"/>
                <w:sz w:val="20"/>
                <w:szCs w:val="20"/>
                <w:lang w:val="lt-LT"/>
              </w:rPr>
              <w:t>darbo valandos</w:t>
            </w:r>
            <w:r w:rsidR="004C3DEE" w:rsidRPr="00B0318F">
              <w:rPr>
                <w:rFonts w:ascii="Nunito Sans" w:eastAsia="Google Sans" w:hAnsi="Nunito Sans" w:cs="Google Sans"/>
                <w:color w:val="1F1F1F"/>
                <w:sz w:val="20"/>
                <w:szCs w:val="20"/>
                <w:lang w:val="lt-LT"/>
              </w:rPr>
              <w:t xml:space="preserve"> </w:t>
            </w:r>
          </w:p>
        </w:tc>
        <w:tc>
          <w:tcPr>
            <w:tcW w:w="2986" w:type="dxa"/>
          </w:tcPr>
          <w:p w14:paraId="595627AA" w14:textId="77777777" w:rsidR="00517B24" w:rsidRPr="00B0318F" w:rsidRDefault="004C3DEE" w:rsidP="008076E1">
            <w:pPr>
              <w:pBdr>
                <w:top w:val="nil"/>
                <w:left w:val="nil"/>
                <w:bottom w:val="nil"/>
                <w:right w:val="nil"/>
                <w:between w:val="nil"/>
              </w:pBdr>
              <w:spacing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Visiškas paslaugos sutrikimas, </w:t>
            </w:r>
            <w:r w:rsidRPr="00B0318F">
              <w:rPr>
                <w:rFonts w:ascii="Nunito Sans" w:eastAsia="Google Sans" w:hAnsi="Nunito Sans" w:cs="Google Sans"/>
                <w:color w:val="1F1F1F"/>
                <w:sz w:val="20"/>
                <w:szCs w:val="20"/>
                <w:lang w:val="lt-LT"/>
              </w:rPr>
              <w:lastRenderedPageBreak/>
              <w:t>paslauga nepasiekiama visiems vartotojams (pvz., neveikia „</w:t>
            </w:r>
            <w:proofErr w:type="spellStart"/>
            <w:r w:rsidRPr="00B0318F">
              <w:rPr>
                <w:rFonts w:ascii="Nunito Sans" w:eastAsia="Google Sans" w:hAnsi="Nunito Sans" w:cs="Google Sans"/>
                <w:color w:val="1F1F1F"/>
                <w:sz w:val="20"/>
                <w:szCs w:val="20"/>
                <w:lang w:val="lt-LT"/>
              </w:rPr>
              <w:t>Rivilė</w:t>
            </w:r>
            <w:proofErr w:type="spellEnd"/>
            <w:r w:rsidRPr="00B0318F">
              <w:rPr>
                <w:rFonts w:ascii="Nunito Sans" w:eastAsia="Google Sans" w:hAnsi="Nunito Sans" w:cs="Google Sans"/>
                <w:color w:val="1F1F1F"/>
                <w:sz w:val="20"/>
                <w:szCs w:val="20"/>
                <w:lang w:val="lt-LT"/>
              </w:rPr>
              <w:t>“).</w:t>
            </w:r>
          </w:p>
        </w:tc>
      </w:tr>
      <w:tr w:rsidR="00517B24" w:rsidRPr="002623BD" w14:paraId="33524F49" w14:textId="77777777" w:rsidTr="008076E1">
        <w:tc>
          <w:tcPr>
            <w:tcW w:w="2122" w:type="dxa"/>
          </w:tcPr>
          <w:p w14:paraId="0510145F" w14:textId="77777777" w:rsidR="00517B24" w:rsidRPr="00B0318F" w:rsidRDefault="004C3DEE" w:rsidP="008076E1">
            <w:pPr>
              <w:pBdr>
                <w:top w:val="nil"/>
                <w:left w:val="nil"/>
                <w:bottom w:val="nil"/>
                <w:right w:val="nil"/>
                <w:between w:val="nil"/>
              </w:pBdr>
              <w:spacing w:line="275" w:lineRule="auto"/>
              <w:jc w:val="both"/>
              <w:rPr>
                <w:rFonts w:ascii="Nunito Sans" w:eastAsia="Google Sans" w:hAnsi="Nunito Sans" w:cs="Google Sans"/>
                <w:b/>
                <w:bCs/>
                <w:color w:val="1F1F1F"/>
                <w:sz w:val="20"/>
                <w:szCs w:val="20"/>
                <w:lang w:val="lt-LT"/>
              </w:rPr>
            </w:pPr>
            <w:r w:rsidRPr="00B0318F">
              <w:rPr>
                <w:rFonts w:ascii="Nunito Sans" w:eastAsia="Google Sans" w:hAnsi="Nunito Sans" w:cs="Google Sans"/>
                <w:b/>
                <w:bCs/>
                <w:color w:val="1F1F1F"/>
                <w:sz w:val="20"/>
                <w:szCs w:val="20"/>
                <w:lang w:val="lt-LT"/>
              </w:rPr>
              <w:lastRenderedPageBreak/>
              <w:t>Svarbi paslauga</w:t>
            </w:r>
          </w:p>
        </w:tc>
        <w:tc>
          <w:tcPr>
            <w:tcW w:w="1984" w:type="dxa"/>
          </w:tcPr>
          <w:p w14:paraId="54EA42AC" w14:textId="65D3CD91" w:rsidR="00517B24" w:rsidRPr="00B0318F" w:rsidRDefault="00985D7D" w:rsidP="008076E1">
            <w:pPr>
              <w:pBdr>
                <w:top w:val="nil"/>
                <w:left w:val="nil"/>
                <w:bottom w:val="nil"/>
                <w:right w:val="nil"/>
                <w:between w:val="nil"/>
              </w:pBdr>
              <w:spacing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b/>
                <w:bCs/>
                <w:noProof/>
                <w:color w:val="1F1F1F"/>
                <w:sz w:val="20"/>
                <w:szCs w:val="20"/>
                <w:lang w:val="lt-LT"/>
              </w:rPr>
              <w:t>&lt;=</w:t>
            </w:r>
            <w:r w:rsidRPr="00B0318F">
              <w:rPr>
                <w:rFonts w:ascii="Nunito Sans" w:eastAsia="Google Sans" w:hAnsi="Nunito Sans" w:cs="Google Sans"/>
                <w:noProof/>
                <w:color w:val="1F1F1F"/>
                <w:sz w:val="20"/>
                <w:szCs w:val="20"/>
                <w:lang w:val="lt-LT"/>
              </w:rPr>
              <w:t>2</w:t>
            </w:r>
            <w:r w:rsidRPr="00B0318F">
              <w:rPr>
                <w:rFonts w:ascii="Nunito Sans" w:eastAsia="Google Sans" w:hAnsi="Nunito Sans" w:cs="Google Sans"/>
                <w:b/>
                <w:bCs/>
                <w:noProof/>
                <w:color w:val="1F1F1F"/>
                <w:sz w:val="20"/>
                <w:szCs w:val="20"/>
                <w:lang w:val="lt-LT"/>
              </w:rPr>
              <w:t xml:space="preserve"> </w:t>
            </w:r>
            <w:r w:rsidRPr="00B0318F">
              <w:rPr>
                <w:rFonts w:ascii="Nunito Sans" w:eastAsia="Google Sans" w:hAnsi="Nunito Sans" w:cs="Google Sans"/>
                <w:color w:val="1F1F1F"/>
                <w:sz w:val="20"/>
                <w:szCs w:val="20"/>
                <w:lang w:val="lt-LT"/>
              </w:rPr>
              <w:t>darbo valandos</w:t>
            </w:r>
          </w:p>
        </w:tc>
        <w:tc>
          <w:tcPr>
            <w:tcW w:w="2268" w:type="dxa"/>
          </w:tcPr>
          <w:p w14:paraId="3A0CA93C" w14:textId="25A3D6CA" w:rsidR="00517B24" w:rsidRPr="00B0318F" w:rsidRDefault="00985D7D" w:rsidP="008076E1">
            <w:pPr>
              <w:pBdr>
                <w:top w:val="nil"/>
                <w:left w:val="nil"/>
                <w:bottom w:val="nil"/>
                <w:right w:val="nil"/>
                <w:between w:val="nil"/>
              </w:pBdr>
              <w:spacing w:line="275" w:lineRule="auto"/>
              <w:jc w:val="both"/>
              <w:rPr>
                <w:rFonts w:ascii="Nunito Sans" w:eastAsia="Google Sans" w:hAnsi="Nunito Sans" w:cs="Google Sans"/>
                <w:b/>
                <w:bCs/>
                <w:color w:val="1F1F1F"/>
                <w:sz w:val="20"/>
                <w:szCs w:val="20"/>
                <w:lang w:val="lt-LT"/>
              </w:rPr>
            </w:pPr>
            <w:r w:rsidRPr="00B0318F">
              <w:rPr>
                <w:rFonts w:ascii="Nunito Sans" w:eastAsia="Google Sans" w:hAnsi="Nunito Sans" w:cs="Google Sans"/>
                <w:b/>
                <w:bCs/>
                <w:noProof/>
                <w:color w:val="1F1F1F"/>
                <w:sz w:val="20"/>
                <w:szCs w:val="20"/>
                <w:lang w:val="lt-LT"/>
              </w:rPr>
              <w:t>&lt;=</w:t>
            </w:r>
            <w:r w:rsidRPr="00B0318F">
              <w:rPr>
                <w:rFonts w:ascii="Nunito Sans" w:eastAsia="Google Sans" w:hAnsi="Nunito Sans" w:cs="Google Sans"/>
                <w:noProof/>
                <w:color w:val="1F1F1F"/>
                <w:sz w:val="20"/>
                <w:szCs w:val="20"/>
                <w:lang w:val="lt-LT"/>
              </w:rPr>
              <w:t>8</w:t>
            </w:r>
            <w:r w:rsidRPr="00B0318F">
              <w:rPr>
                <w:rFonts w:ascii="Nunito Sans" w:eastAsia="Google Sans" w:hAnsi="Nunito Sans" w:cs="Google Sans"/>
                <w:b/>
                <w:bCs/>
                <w:noProof/>
                <w:color w:val="1F1F1F"/>
                <w:sz w:val="20"/>
                <w:szCs w:val="20"/>
                <w:lang w:val="lt-LT"/>
              </w:rPr>
              <w:t xml:space="preserve"> </w:t>
            </w:r>
            <w:r w:rsidRPr="00B0318F">
              <w:rPr>
                <w:rFonts w:ascii="Nunito Sans" w:eastAsia="Google Sans" w:hAnsi="Nunito Sans" w:cs="Google Sans"/>
                <w:color w:val="1F1F1F"/>
                <w:sz w:val="20"/>
                <w:szCs w:val="20"/>
                <w:lang w:val="lt-LT"/>
              </w:rPr>
              <w:t>darbo valandos</w:t>
            </w:r>
          </w:p>
        </w:tc>
        <w:tc>
          <w:tcPr>
            <w:tcW w:w="2986" w:type="dxa"/>
          </w:tcPr>
          <w:p w14:paraId="12C53A17" w14:textId="77777777" w:rsidR="00517B24" w:rsidRPr="00B0318F" w:rsidRDefault="004C3DEE" w:rsidP="008076E1">
            <w:pPr>
              <w:pBdr>
                <w:top w:val="nil"/>
                <w:left w:val="nil"/>
                <w:bottom w:val="nil"/>
                <w:right w:val="nil"/>
                <w:between w:val="nil"/>
              </w:pBdr>
              <w:spacing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Dalinis paslaugos sutrikimas arba sutrikimas, trikdantis padalinio veiklą (pvz., neveikia viena iš „Darsis“ mašinų ar išorinė svetainė).</w:t>
            </w:r>
          </w:p>
        </w:tc>
      </w:tr>
      <w:tr w:rsidR="00517B24" w:rsidRPr="002623BD" w14:paraId="2AD79291" w14:textId="77777777" w:rsidTr="008076E1">
        <w:tc>
          <w:tcPr>
            <w:tcW w:w="2122" w:type="dxa"/>
          </w:tcPr>
          <w:p w14:paraId="77B86F92" w14:textId="77777777" w:rsidR="00517B24" w:rsidRPr="00B0318F" w:rsidRDefault="004C3DEE" w:rsidP="008076E1">
            <w:pPr>
              <w:pBdr>
                <w:top w:val="nil"/>
                <w:left w:val="nil"/>
                <w:bottom w:val="nil"/>
                <w:right w:val="nil"/>
                <w:between w:val="nil"/>
              </w:pBdr>
              <w:spacing w:line="275" w:lineRule="auto"/>
              <w:jc w:val="both"/>
              <w:rPr>
                <w:rFonts w:ascii="Nunito Sans" w:eastAsia="Google Sans" w:hAnsi="Nunito Sans" w:cs="Google Sans"/>
                <w:b/>
                <w:bCs/>
                <w:color w:val="1F1F1F"/>
                <w:sz w:val="20"/>
                <w:szCs w:val="20"/>
                <w:lang w:val="lt-LT"/>
              </w:rPr>
            </w:pPr>
            <w:r w:rsidRPr="00B0318F">
              <w:rPr>
                <w:rFonts w:ascii="Nunito Sans" w:eastAsia="Google Sans" w:hAnsi="Nunito Sans" w:cs="Google Sans"/>
                <w:b/>
                <w:bCs/>
                <w:color w:val="1F1F1F"/>
                <w:sz w:val="20"/>
                <w:szCs w:val="20"/>
                <w:lang w:val="lt-LT"/>
              </w:rPr>
              <w:t>Nekritinė paslauga</w:t>
            </w:r>
          </w:p>
        </w:tc>
        <w:tc>
          <w:tcPr>
            <w:tcW w:w="1984" w:type="dxa"/>
          </w:tcPr>
          <w:p w14:paraId="799D1BE3" w14:textId="7D466F27" w:rsidR="00517B24" w:rsidRPr="00B0318F" w:rsidRDefault="00985D7D" w:rsidP="008076E1">
            <w:pPr>
              <w:pBdr>
                <w:top w:val="nil"/>
                <w:left w:val="nil"/>
                <w:bottom w:val="nil"/>
                <w:right w:val="nil"/>
                <w:between w:val="nil"/>
              </w:pBdr>
              <w:spacing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b/>
                <w:bCs/>
                <w:noProof/>
                <w:color w:val="1F1F1F"/>
                <w:sz w:val="20"/>
                <w:szCs w:val="20"/>
                <w:lang w:val="lt-LT"/>
              </w:rPr>
              <w:t>&lt;=</w:t>
            </w:r>
            <w:r w:rsidRPr="00B0318F">
              <w:rPr>
                <w:rFonts w:ascii="Nunito Sans" w:eastAsia="Google Sans" w:hAnsi="Nunito Sans" w:cs="Google Sans"/>
                <w:noProof/>
                <w:color w:val="1F1F1F"/>
                <w:sz w:val="20"/>
                <w:szCs w:val="20"/>
                <w:lang w:val="lt-LT"/>
              </w:rPr>
              <w:t>2</w:t>
            </w:r>
            <w:r w:rsidRPr="00B0318F">
              <w:rPr>
                <w:rFonts w:ascii="Nunito Sans" w:eastAsia="Google Sans" w:hAnsi="Nunito Sans" w:cs="Google Sans"/>
                <w:b/>
                <w:bCs/>
                <w:noProof/>
                <w:color w:val="1F1F1F"/>
                <w:sz w:val="20"/>
                <w:szCs w:val="20"/>
                <w:lang w:val="lt-LT"/>
              </w:rPr>
              <w:t xml:space="preserve"> </w:t>
            </w:r>
            <w:r w:rsidRPr="00B0318F">
              <w:rPr>
                <w:rFonts w:ascii="Nunito Sans" w:eastAsia="Google Sans" w:hAnsi="Nunito Sans" w:cs="Google Sans"/>
                <w:color w:val="1F1F1F"/>
                <w:sz w:val="20"/>
                <w:szCs w:val="20"/>
                <w:lang w:val="lt-LT"/>
              </w:rPr>
              <w:t>darbo valandos</w:t>
            </w:r>
          </w:p>
        </w:tc>
        <w:tc>
          <w:tcPr>
            <w:tcW w:w="2268" w:type="dxa"/>
          </w:tcPr>
          <w:p w14:paraId="1B43CA61" w14:textId="57E9EC22" w:rsidR="00517B24" w:rsidRPr="00B0318F" w:rsidRDefault="00985D7D" w:rsidP="008076E1">
            <w:pPr>
              <w:pBdr>
                <w:top w:val="nil"/>
                <w:left w:val="nil"/>
                <w:bottom w:val="nil"/>
                <w:right w:val="nil"/>
                <w:between w:val="nil"/>
              </w:pBdr>
              <w:spacing w:line="275" w:lineRule="auto"/>
              <w:jc w:val="both"/>
              <w:rPr>
                <w:rFonts w:ascii="Nunito Sans" w:eastAsia="Google Sans" w:hAnsi="Nunito Sans" w:cs="Google Sans"/>
                <w:b/>
                <w:bCs/>
                <w:color w:val="1F1F1F"/>
                <w:sz w:val="20"/>
                <w:szCs w:val="20"/>
                <w:lang w:val="lt-LT"/>
              </w:rPr>
            </w:pPr>
            <w:r w:rsidRPr="00B0318F">
              <w:rPr>
                <w:rFonts w:ascii="Nunito Sans" w:eastAsia="Google Sans" w:hAnsi="Nunito Sans" w:cs="Google Sans"/>
                <w:b/>
                <w:bCs/>
                <w:noProof/>
                <w:color w:val="1F1F1F"/>
                <w:sz w:val="20"/>
                <w:szCs w:val="20"/>
                <w:lang w:val="lt-LT"/>
              </w:rPr>
              <w:t>&lt;=</w:t>
            </w:r>
            <w:r w:rsidRPr="00B0318F">
              <w:rPr>
                <w:rFonts w:ascii="Nunito Sans" w:eastAsia="Google Sans" w:hAnsi="Nunito Sans" w:cs="Google Sans"/>
                <w:noProof/>
                <w:color w:val="1F1F1F"/>
                <w:sz w:val="20"/>
                <w:szCs w:val="20"/>
                <w:lang w:val="lt-LT"/>
              </w:rPr>
              <w:t>16</w:t>
            </w:r>
            <w:r w:rsidRPr="00B0318F">
              <w:rPr>
                <w:rFonts w:ascii="Nunito Sans" w:eastAsia="Google Sans" w:hAnsi="Nunito Sans" w:cs="Google Sans"/>
                <w:b/>
                <w:bCs/>
                <w:noProof/>
                <w:color w:val="1F1F1F"/>
                <w:sz w:val="20"/>
                <w:szCs w:val="20"/>
                <w:lang w:val="lt-LT"/>
              </w:rPr>
              <w:t xml:space="preserve"> </w:t>
            </w:r>
            <w:r w:rsidRPr="00B0318F">
              <w:rPr>
                <w:rFonts w:ascii="Nunito Sans" w:eastAsia="Google Sans" w:hAnsi="Nunito Sans" w:cs="Google Sans"/>
                <w:color w:val="1F1F1F"/>
                <w:sz w:val="20"/>
                <w:szCs w:val="20"/>
                <w:lang w:val="lt-LT"/>
              </w:rPr>
              <w:t>darbo valandos</w:t>
            </w:r>
          </w:p>
        </w:tc>
        <w:tc>
          <w:tcPr>
            <w:tcW w:w="2986" w:type="dxa"/>
          </w:tcPr>
          <w:p w14:paraId="12B7A8E8" w14:textId="77777777" w:rsidR="00517B24" w:rsidRPr="00B0318F" w:rsidRDefault="004C3DEE" w:rsidP="008076E1">
            <w:pPr>
              <w:pBdr>
                <w:top w:val="nil"/>
                <w:left w:val="nil"/>
                <w:bottom w:val="nil"/>
                <w:right w:val="nil"/>
                <w:between w:val="nil"/>
              </w:pBdr>
              <w:spacing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Pavienio vartotojo problema, nedideli funkcionalumo sutrikimai, turintys laikiną alternatyvų sprendimą.</w:t>
            </w:r>
          </w:p>
        </w:tc>
      </w:tr>
    </w:tbl>
    <w:p w14:paraId="2B1E86B0" w14:textId="6BE4D649" w:rsidR="00517B24" w:rsidRPr="00B0318F" w:rsidRDefault="004C3DEE" w:rsidP="008E3203">
      <w:pPr>
        <w:pStyle w:val="ListParagraph"/>
        <w:numPr>
          <w:ilvl w:val="1"/>
          <w:numId w:val="6"/>
        </w:numPr>
        <w:pBdr>
          <w:top w:val="nil"/>
          <w:left w:val="nil"/>
          <w:bottom w:val="nil"/>
          <w:right w:val="nil"/>
          <w:between w:val="nil"/>
        </w:pBdr>
        <w:spacing w:before="480" w:after="187" w:line="276" w:lineRule="auto"/>
        <w:ind w:left="380" w:hanging="380"/>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SLA laiko skaičiavimo taisyklė: Jeigu incidentas reikalauja sprendimo veiksmų iš trečiųjų šalių (pvz., paties Microsoft palaikymo tarnybos dėl visuotinio </w:t>
      </w:r>
      <w:proofErr w:type="spellStart"/>
      <w:r w:rsidRPr="00B0318F">
        <w:rPr>
          <w:rFonts w:ascii="Nunito Sans" w:eastAsia="Google Sans" w:hAnsi="Nunito Sans" w:cs="Google Sans"/>
          <w:color w:val="1F1F1F"/>
          <w:sz w:val="20"/>
          <w:szCs w:val="20"/>
          <w:lang w:val="lt-LT"/>
        </w:rPr>
        <w:t>Azure</w:t>
      </w:r>
      <w:proofErr w:type="spellEnd"/>
      <w:r w:rsidRPr="00B0318F">
        <w:rPr>
          <w:rFonts w:ascii="Nunito Sans" w:eastAsia="Google Sans" w:hAnsi="Nunito Sans" w:cs="Google Sans"/>
          <w:color w:val="1F1F1F"/>
          <w:sz w:val="20"/>
          <w:szCs w:val="20"/>
          <w:lang w:val="lt-LT"/>
        </w:rPr>
        <w:t xml:space="preserve"> sutrikimo), Tiekėjas privalo pateikti įrodymus (užklausos numerį, susirašinėjimą) ir suderinti su Pirkėju SLA laiko stabdymą (angl. </w:t>
      </w:r>
      <w:r w:rsidRPr="00B0318F">
        <w:rPr>
          <w:rFonts w:ascii="Nunito Sans" w:eastAsia="Google Sans" w:hAnsi="Nunito Sans" w:cs="Google Sans"/>
          <w:i/>
          <w:iCs/>
          <w:color w:val="1F1F1F"/>
          <w:sz w:val="20"/>
          <w:szCs w:val="20"/>
          <w:lang w:val="lt-LT"/>
        </w:rPr>
        <w:t xml:space="preserve">SLA </w:t>
      </w:r>
      <w:proofErr w:type="spellStart"/>
      <w:r w:rsidRPr="00B0318F">
        <w:rPr>
          <w:rFonts w:ascii="Nunito Sans" w:eastAsia="Google Sans" w:hAnsi="Nunito Sans" w:cs="Google Sans"/>
          <w:i/>
          <w:iCs/>
          <w:color w:val="1F1F1F"/>
          <w:sz w:val="20"/>
          <w:szCs w:val="20"/>
          <w:lang w:val="lt-LT"/>
        </w:rPr>
        <w:t>pause</w:t>
      </w:r>
      <w:proofErr w:type="spellEnd"/>
      <w:r w:rsidRPr="00B0318F">
        <w:rPr>
          <w:rFonts w:ascii="Nunito Sans" w:eastAsia="Google Sans" w:hAnsi="Nunito Sans" w:cs="Google Sans"/>
          <w:color w:val="1F1F1F"/>
          <w:sz w:val="20"/>
          <w:szCs w:val="20"/>
          <w:lang w:val="lt-LT"/>
        </w:rPr>
        <w:t xml:space="preserve">). SLA stabdymo laikotarpiu Tiekėjas privalo aktyviai valdyti problemos </w:t>
      </w:r>
      <w:proofErr w:type="spellStart"/>
      <w:r w:rsidRPr="00B0318F">
        <w:rPr>
          <w:rFonts w:ascii="Nunito Sans" w:eastAsia="Google Sans" w:hAnsi="Nunito Sans" w:cs="Google Sans"/>
          <w:color w:val="1F1F1F"/>
          <w:sz w:val="20"/>
          <w:szCs w:val="20"/>
          <w:lang w:val="lt-LT"/>
        </w:rPr>
        <w:t>eskalaciją</w:t>
      </w:r>
      <w:proofErr w:type="spellEnd"/>
      <w:r w:rsidRPr="00B0318F">
        <w:rPr>
          <w:rFonts w:ascii="Nunito Sans" w:eastAsia="Google Sans" w:hAnsi="Nunito Sans" w:cs="Google Sans"/>
          <w:color w:val="1F1F1F"/>
          <w:sz w:val="20"/>
          <w:szCs w:val="20"/>
          <w:lang w:val="lt-LT"/>
        </w:rPr>
        <w:t xml:space="preserve"> su trečiąja šalimi, savalaikiai teikti Pirkėjui būsenos atnaujinimus apie incidento eigą (atnaujinant informaciją iškart gavus naujų duomenų iš trečiųjų šalių) ir, esant techninėms galimybėms, nedelsiant pritaikyti laikiną alternatyvų sprendimą (angl. </w:t>
      </w:r>
      <w:proofErr w:type="spellStart"/>
      <w:r w:rsidRPr="00B0318F">
        <w:rPr>
          <w:rFonts w:ascii="Nunito Sans" w:eastAsia="Google Sans" w:hAnsi="Nunito Sans" w:cs="Google Sans"/>
          <w:i/>
          <w:iCs/>
          <w:color w:val="1F1F1F"/>
          <w:sz w:val="20"/>
          <w:szCs w:val="20"/>
          <w:lang w:val="lt-LT"/>
        </w:rPr>
        <w:t>workaround</w:t>
      </w:r>
      <w:proofErr w:type="spellEnd"/>
      <w:r w:rsidRPr="00B0318F">
        <w:rPr>
          <w:rFonts w:ascii="Nunito Sans" w:eastAsia="Google Sans" w:hAnsi="Nunito Sans" w:cs="Google Sans"/>
          <w:color w:val="1F1F1F"/>
          <w:sz w:val="20"/>
          <w:szCs w:val="20"/>
          <w:lang w:val="lt-LT"/>
        </w:rPr>
        <w:t>), užtikrinantį paslaugos dalinį ar pilną veikimą.</w:t>
      </w:r>
    </w:p>
    <w:p w14:paraId="4D21E8C0" w14:textId="639B05EF" w:rsidR="00517B24" w:rsidRPr="00B0318F" w:rsidRDefault="004C3DEE" w:rsidP="008E3203">
      <w:pPr>
        <w:pStyle w:val="ListParagraph"/>
        <w:numPr>
          <w:ilvl w:val="1"/>
          <w:numId w:val="6"/>
        </w:numPr>
        <w:pBdr>
          <w:top w:val="nil"/>
          <w:left w:val="nil"/>
          <w:bottom w:val="nil"/>
          <w:right w:val="nil"/>
          <w:between w:val="nil"/>
        </w:pBdr>
        <w:spacing w:after="187" w:line="275" w:lineRule="auto"/>
        <w:ind w:left="380" w:hanging="380"/>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SLA pažeidimo pasekmės: Kiekvienas šioje techninėje specifikacijoje nustatytų SLA terminų (tiek reakcijos, tiek darbingumo atstatymo) pažeidimas yra fiksuojamas kaip sutartinių įsipareigojimų pažeidimas. Už kiekvieną SLA terminą viršijusią prastovos ar vėlavimo valandą Pirkėjas turi teisę skaičiuoti sutartyje numatytas baudas arba delspinigius. Sistemingi SLA pažeidimai (daugiau nei 3 kartus per kalendorinį ketvirtį) suteikia Pirkėjui teisę vienašališkai nutraukti sutartį dėl Tiekėjo kaltės ir reikalauti nuostolių atlyginimo.</w:t>
      </w:r>
    </w:p>
    <w:p w14:paraId="28EAED49" w14:textId="2044DBF5" w:rsidR="00517B24" w:rsidRPr="00B0318F" w:rsidRDefault="004C3DEE" w:rsidP="008E3203">
      <w:pPr>
        <w:pStyle w:val="Heading2"/>
        <w:numPr>
          <w:ilvl w:val="0"/>
          <w:numId w:val="6"/>
        </w:numPr>
        <w:spacing w:before="0" w:after="120" w:line="275" w:lineRule="auto"/>
        <w:jc w:val="both"/>
        <w:rPr>
          <w:rFonts w:ascii="Nunito Sans" w:eastAsia="Google Sans" w:hAnsi="Nunito Sans" w:cs="Google Sans"/>
          <w:b w:val="0"/>
          <w:bCs w:val="0"/>
          <w:color w:val="1F1F1F"/>
          <w:sz w:val="20"/>
          <w:szCs w:val="20"/>
          <w:lang w:val="lt-LT"/>
        </w:rPr>
      </w:pPr>
      <w:r w:rsidRPr="00B0318F">
        <w:rPr>
          <w:rFonts w:ascii="Nunito Sans" w:eastAsia="Google Sans" w:hAnsi="Nunito Sans" w:cs="Google Sans"/>
          <w:b w:val="0"/>
          <w:bCs w:val="0"/>
          <w:color w:val="1F1F1F"/>
          <w:sz w:val="20"/>
          <w:szCs w:val="20"/>
          <w:lang w:val="lt-LT"/>
        </w:rPr>
        <w:t>Dalyvavimas veiklos tęstinumo plano (DR) pratybose</w:t>
      </w:r>
    </w:p>
    <w:p w14:paraId="579DD3B3" w14:textId="77777777" w:rsidR="00517B24" w:rsidRPr="00B0318F" w:rsidRDefault="004C3DEE" w:rsidP="008E3203">
      <w:p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Tiekėjas privalo aktyviai bendradarbiauti ir techniškai įgyvendinti Pirkėjo Veiklos tęstinumo valdymo plane numatytus reikalavimus, susijusius su sistemų bandomuoju atstatymu:</w:t>
      </w:r>
    </w:p>
    <w:p w14:paraId="5CCF4D1F" w14:textId="40F56B50" w:rsidR="00517B24" w:rsidRPr="00B0318F" w:rsidRDefault="004C3DEE" w:rsidP="008E3203">
      <w:pPr>
        <w:pStyle w:val="ListParagraph"/>
        <w:numPr>
          <w:ilvl w:val="1"/>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Pratybų periodiškumas ir apimtys:</w:t>
      </w:r>
    </w:p>
    <w:p w14:paraId="17CE88F6" w14:textId="68324DB3" w:rsidR="00517B24" w:rsidRPr="00B0318F" w:rsidRDefault="004C3DEE" w:rsidP="008E3203">
      <w:pPr>
        <w:pStyle w:val="ListParagraph"/>
        <w:numPr>
          <w:ilvl w:val="2"/>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Kritinės sistemos: Pilnas virtualios mašinos atstatymas į izoliuotą </w:t>
      </w:r>
      <w:proofErr w:type="spellStart"/>
      <w:r w:rsidRPr="00B0318F">
        <w:rPr>
          <w:rFonts w:ascii="Nunito Sans" w:eastAsia="Google Sans" w:hAnsi="Nunito Sans" w:cs="Google Sans"/>
          <w:color w:val="1F1F1F"/>
          <w:sz w:val="20"/>
          <w:szCs w:val="20"/>
          <w:lang w:val="lt-LT"/>
        </w:rPr>
        <w:t>testinę</w:t>
      </w:r>
      <w:proofErr w:type="spellEnd"/>
      <w:r w:rsidRPr="00B0318F">
        <w:rPr>
          <w:rFonts w:ascii="Nunito Sans" w:eastAsia="Google Sans" w:hAnsi="Nunito Sans" w:cs="Google Sans"/>
          <w:color w:val="1F1F1F"/>
          <w:sz w:val="20"/>
          <w:szCs w:val="20"/>
          <w:lang w:val="lt-LT"/>
        </w:rPr>
        <w:t xml:space="preserve"> aplinką vykdomas ne rečiau kaip 1 kartą per metus.</w:t>
      </w:r>
    </w:p>
    <w:p w14:paraId="69691204" w14:textId="6F33D53B" w:rsidR="00517B24" w:rsidRPr="00B0318F" w:rsidRDefault="004C3DEE" w:rsidP="008E3203">
      <w:pPr>
        <w:pStyle w:val="ListParagraph"/>
        <w:numPr>
          <w:ilvl w:val="2"/>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Svarbios sistemos: Atstatymo testavimas vykdomas rotacijos principu ne rečiau kaip 1 kartą per 2 metus.</w:t>
      </w:r>
    </w:p>
    <w:p w14:paraId="7EE51CAF" w14:textId="0D7A0B75" w:rsidR="00517B24" w:rsidRPr="00B0318F" w:rsidRDefault="004C3DEE" w:rsidP="008E3203">
      <w:pPr>
        <w:pStyle w:val="ListParagraph"/>
        <w:numPr>
          <w:ilvl w:val="2"/>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Atsarginių kopijų validacija: Atsarginių kopijų vientisumo ir tinkamumo galutinis patvirtinimas vykdomas bandomojo atstatymo pratybų metu. Einamoji kopijų būklės validacija atliekama automatizuotai, naudojant sistemos palaikomus įrankius.</w:t>
      </w:r>
    </w:p>
    <w:p w14:paraId="368A61BB" w14:textId="4C2668D6" w:rsidR="00517B24" w:rsidRPr="00B0318F" w:rsidRDefault="004C3DEE" w:rsidP="008E3203">
      <w:pPr>
        <w:pStyle w:val="ListParagraph"/>
        <w:numPr>
          <w:ilvl w:val="1"/>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Tiekėjo atsakomybės apimtis pratybų metu (Pilnas funkcinis atstatymas):</w:t>
      </w:r>
    </w:p>
    <w:p w14:paraId="75D41C05" w14:textId="0D55CBBB" w:rsidR="00517B24" w:rsidRPr="00B0318F" w:rsidRDefault="004C3DEE" w:rsidP="008E3203">
      <w:pPr>
        <w:pStyle w:val="ListParagraph"/>
        <w:numPr>
          <w:ilvl w:val="2"/>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Atstatymo bandymų metu Tiekėjas privalo ne tik paleisti virtualios mašinos atkūrimo </w:t>
      </w:r>
      <w:r w:rsidRPr="00B0318F">
        <w:rPr>
          <w:rFonts w:ascii="Nunito Sans" w:eastAsia="Google Sans" w:hAnsi="Nunito Sans" w:cs="Google Sans"/>
          <w:color w:val="1F1F1F"/>
          <w:sz w:val="20"/>
          <w:szCs w:val="20"/>
          <w:lang w:val="lt-LT"/>
        </w:rPr>
        <w:lastRenderedPageBreak/>
        <w:t xml:space="preserve">procesą iš </w:t>
      </w:r>
      <w:proofErr w:type="spellStart"/>
      <w:r w:rsidRPr="00B0318F">
        <w:rPr>
          <w:rFonts w:ascii="Nunito Sans" w:eastAsia="Google Sans" w:hAnsi="Nunito Sans" w:cs="Google Sans"/>
          <w:color w:val="1F1F1F"/>
          <w:sz w:val="20"/>
          <w:szCs w:val="20"/>
          <w:lang w:val="lt-LT"/>
        </w:rPr>
        <w:t>Azure</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Backup</w:t>
      </w:r>
      <w:proofErr w:type="spellEnd"/>
      <w:r w:rsidRPr="00B0318F">
        <w:rPr>
          <w:rFonts w:ascii="Nunito Sans" w:eastAsia="Google Sans" w:hAnsi="Nunito Sans" w:cs="Google Sans"/>
          <w:color w:val="1F1F1F"/>
          <w:sz w:val="20"/>
          <w:szCs w:val="20"/>
          <w:lang w:val="lt-LT"/>
        </w:rPr>
        <w:t xml:space="preserve"> saugyklos, bet ir pilnai užtikrinti, kad atstatytoje izoliuotoje aplinkoje korektiškai startavo operacinė sistema, sukonfigūruotas tinklo pasiekiamumas (Network </w:t>
      </w:r>
      <w:proofErr w:type="spellStart"/>
      <w:r w:rsidRPr="00B0318F">
        <w:rPr>
          <w:rFonts w:ascii="Nunito Sans" w:eastAsia="Google Sans" w:hAnsi="Nunito Sans" w:cs="Google Sans"/>
          <w:color w:val="1F1F1F"/>
          <w:sz w:val="20"/>
          <w:szCs w:val="20"/>
          <w:lang w:val="lt-LT"/>
        </w:rPr>
        <w:t>Security</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Groups</w:t>
      </w:r>
      <w:proofErr w:type="spellEnd"/>
      <w:r w:rsidRPr="00B0318F">
        <w:rPr>
          <w:rFonts w:ascii="Nunito Sans" w:eastAsia="Google Sans" w:hAnsi="Nunito Sans" w:cs="Google Sans"/>
          <w:color w:val="1F1F1F"/>
          <w:sz w:val="20"/>
          <w:szCs w:val="20"/>
          <w:lang w:val="lt-LT"/>
        </w:rPr>
        <w:t xml:space="preserve"> ir kt.) bei sėkmingai pasileido visi baziniai servisai (IIS, SQL, DB varikliai ir pan.).</w:t>
      </w:r>
    </w:p>
    <w:p w14:paraId="6543EAE5" w14:textId="2C276238" w:rsidR="00517B24" w:rsidRPr="00B0318F" w:rsidRDefault="004C3DEE" w:rsidP="008E3203">
      <w:pPr>
        <w:pStyle w:val="ListParagraph"/>
        <w:numPr>
          <w:ilvl w:val="2"/>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Tiekėjas privalo perduoti pilnai veikiančią ir pasiekiamą OS aplinką Pirkėjo darbuotojams, kad šie galėtų atlikti verslo sistemų </w:t>
      </w:r>
      <w:proofErr w:type="spellStart"/>
      <w:r w:rsidRPr="00B0318F">
        <w:rPr>
          <w:rFonts w:ascii="Nunito Sans" w:eastAsia="Google Sans" w:hAnsi="Nunito Sans" w:cs="Google Sans"/>
          <w:color w:val="1F1F1F"/>
          <w:sz w:val="20"/>
          <w:szCs w:val="20"/>
          <w:lang w:val="lt-LT"/>
        </w:rPr>
        <w:t>validavimą</w:t>
      </w:r>
      <w:proofErr w:type="spellEnd"/>
      <w:r w:rsidRPr="00B0318F">
        <w:rPr>
          <w:rFonts w:ascii="Nunito Sans" w:eastAsia="Google Sans" w:hAnsi="Nunito Sans" w:cs="Google Sans"/>
          <w:color w:val="1F1F1F"/>
          <w:sz w:val="20"/>
          <w:szCs w:val="20"/>
          <w:lang w:val="lt-LT"/>
        </w:rPr>
        <w:t>.</w:t>
      </w:r>
    </w:p>
    <w:p w14:paraId="79972F6D" w14:textId="0F277DE7" w:rsidR="00517B24" w:rsidRPr="00B0318F" w:rsidRDefault="004C3DEE" w:rsidP="008E3203">
      <w:pPr>
        <w:pStyle w:val="ListParagraph"/>
        <w:numPr>
          <w:ilvl w:val="2"/>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Tiekėjas privalo pateikti techninius parametrus (atstatymo trukmę, pastebėtas klaidas, pasiektus RTO ir RPO rodiklius) Pirkėjo pratybų ataskaitai užpildyti.</w:t>
      </w:r>
    </w:p>
    <w:p w14:paraId="38035971" w14:textId="77F2370A" w:rsidR="00517B24" w:rsidRPr="00B0318F" w:rsidRDefault="004C3DEE" w:rsidP="00A33027">
      <w:pPr>
        <w:pStyle w:val="Heading2"/>
        <w:numPr>
          <w:ilvl w:val="0"/>
          <w:numId w:val="6"/>
        </w:numPr>
        <w:spacing w:before="0" w:after="120" w:line="275" w:lineRule="auto"/>
        <w:rPr>
          <w:rFonts w:ascii="Nunito Sans" w:eastAsia="Google Sans" w:hAnsi="Nunito Sans" w:cs="Google Sans"/>
          <w:b w:val="0"/>
          <w:bCs w:val="0"/>
          <w:color w:val="1F1F1F"/>
          <w:sz w:val="20"/>
          <w:szCs w:val="20"/>
          <w:lang w:val="lt-LT"/>
        </w:rPr>
      </w:pPr>
      <w:r w:rsidRPr="00B0318F">
        <w:rPr>
          <w:rFonts w:ascii="Nunito Sans" w:eastAsia="Google Sans" w:hAnsi="Nunito Sans" w:cs="Google Sans"/>
          <w:b w:val="0"/>
          <w:bCs w:val="0"/>
          <w:color w:val="1F1F1F"/>
          <w:sz w:val="20"/>
          <w:szCs w:val="20"/>
          <w:lang w:val="lt-LT"/>
        </w:rPr>
        <w:t>Konsultacijos ir vystymo darbai</w:t>
      </w:r>
    </w:p>
    <w:p w14:paraId="738B0CCE" w14:textId="56C7DC15" w:rsidR="00517B24" w:rsidRPr="00B0318F" w:rsidRDefault="004C3DEE" w:rsidP="007807F7">
      <w:pPr>
        <w:pStyle w:val="ListParagraph"/>
        <w:numPr>
          <w:ilvl w:val="1"/>
          <w:numId w:val="6"/>
        </w:numPr>
        <w:pBdr>
          <w:top w:val="nil"/>
          <w:left w:val="nil"/>
          <w:bottom w:val="nil"/>
          <w:right w:val="nil"/>
          <w:between w:val="nil"/>
        </w:pBdr>
        <w:spacing w:after="120"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Paslaugų apimtis: 1 lentelės 2 punkte numatytos 300 valandų per sutarties laikotarpį gali būti naudojamos ne tik teorinėms konsultacijoms, bet ir realių Pirkėjo </w:t>
      </w:r>
      <w:proofErr w:type="spellStart"/>
      <w:r w:rsidRPr="00B0318F">
        <w:rPr>
          <w:rFonts w:ascii="Nunito Sans" w:eastAsia="Google Sans" w:hAnsi="Nunito Sans" w:cs="Google Sans"/>
          <w:color w:val="1F1F1F"/>
          <w:sz w:val="20"/>
          <w:szCs w:val="20"/>
          <w:lang w:val="lt-LT"/>
        </w:rPr>
        <w:t>Azure</w:t>
      </w:r>
      <w:proofErr w:type="spellEnd"/>
      <w:r w:rsidRPr="00B0318F">
        <w:rPr>
          <w:rFonts w:ascii="Nunito Sans" w:eastAsia="Google Sans" w:hAnsi="Nunito Sans" w:cs="Google Sans"/>
          <w:color w:val="1F1F1F"/>
          <w:sz w:val="20"/>
          <w:szCs w:val="20"/>
          <w:lang w:val="lt-LT"/>
        </w:rPr>
        <w:t xml:space="preserve"> aplinkos architektūrinių pokyčių vykdymui</w:t>
      </w:r>
      <w:r w:rsidR="00985D7D" w:rsidRPr="00B0318F">
        <w:rPr>
          <w:rFonts w:ascii="Nunito Sans" w:eastAsia="Google Sans" w:hAnsi="Nunito Sans" w:cs="Google Sans"/>
          <w:color w:val="1F1F1F"/>
          <w:sz w:val="20"/>
          <w:szCs w:val="20"/>
          <w:lang w:val="lt-LT"/>
        </w:rPr>
        <w:t>, pvz.</w:t>
      </w:r>
      <w:r w:rsidRPr="00B0318F">
        <w:rPr>
          <w:rFonts w:ascii="Nunito Sans" w:eastAsia="Google Sans" w:hAnsi="Nunito Sans" w:cs="Google Sans"/>
          <w:color w:val="1F1F1F"/>
          <w:sz w:val="20"/>
          <w:szCs w:val="20"/>
          <w:lang w:val="lt-LT"/>
        </w:rPr>
        <w:t>:</w:t>
      </w:r>
    </w:p>
    <w:p w14:paraId="387722FD" w14:textId="31B3CB97" w:rsidR="00517B24" w:rsidRPr="00B0318F" w:rsidRDefault="004C3DEE" w:rsidP="007807F7">
      <w:pPr>
        <w:pStyle w:val="ListParagraph"/>
        <w:numPr>
          <w:ilvl w:val="2"/>
          <w:numId w:val="6"/>
        </w:numPr>
        <w:pBdr>
          <w:top w:val="nil"/>
          <w:left w:val="nil"/>
          <w:bottom w:val="nil"/>
          <w:right w:val="nil"/>
          <w:between w:val="nil"/>
        </w:pBdr>
        <w:spacing w:line="275" w:lineRule="auto"/>
        <w:jc w:val="both"/>
        <w:rPr>
          <w:rFonts w:ascii="Nunito Sans" w:hAnsi="Nunito Sans"/>
          <w:sz w:val="20"/>
          <w:szCs w:val="20"/>
          <w:lang w:val="lt-LT"/>
        </w:rPr>
      </w:pPr>
      <w:r w:rsidRPr="00B0318F">
        <w:rPr>
          <w:rFonts w:ascii="Nunito Sans" w:eastAsia="Google Sans" w:hAnsi="Nunito Sans" w:cs="Google Sans"/>
          <w:color w:val="1F1F1F"/>
          <w:sz w:val="20"/>
          <w:szCs w:val="20"/>
          <w:lang w:val="lt-LT"/>
        </w:rPr>
        <w:t>Naujų virtualių mašinų kūrimui, konfigūravimui, tinklo architektūros modifikavimui;</w:t>
      </w:r>
    </w:p>
    <w:p w14:paraId="4D8609F8" w14:textId="09E4F138" w:rsidR="00517B24" w:rsidRPr="00B0318F" w:rsidRDefault="004C3DEE" w:rsidP="007807F7">
      <w:pPr>
        <w:pStyle w:val="ListParagraph"/>
        <w:numPr>
          <w:ilvl w:val="2"/>
          <w:numId w:val="6"/>
        </w:numPr>
        <w:pBdr>
          <w:top w:val="nil"/>
          <w:left w:val="nil"/>
          <w:bottom w:val="nil"/>
          <w:right w:val="nil"/>
          <w:between w:val="nil"/>
        </w:pBdr>
        <w:spacing w:line="275" w:lineRule="auto"/>
        <w:jc w:val="both"/>
        <w:rPr>
          <w:rFonts w:ascii="Nunito Sans" w:hAnsi="Nunito Sans"/>
          <w:sz w:val="20"/>
          <w:szCs w:val="20"/>
          <w:lang w:val="lt-LT"/>
        </w:rPr>
      </w:pPr>
      <w:r w:rsidRPr="00B0318F">
        <w:rPr>
          <w:rFonts w:ascii="Nunito Sans" w:eastAsia="Google Sans" w:hAnsi="Nunito Sans" w:cs="Google Sans"/>
          <w:color w:val="1F1F1F"/>
          <w:sz w:val="20"/>
          <w:szCs w:val="20"/>
          <w:lang w:val="lt-LT"/>
        </w:rPr>
        <w:t xml:space="preserve">Perėjimui nuo </w:t>
      </w:r>
      <w:proofErr w:type="spellStart"/>
      <w:r w:rsidRPr="00B0318F">
        <w:rPr>
          <w:rFonts w:ascii="Nunito Sans" w:eastAsia="Google Sans" w:hAnsi="Nunito Sans" w:cs="Google Sans"/>
          <w:color w:val="1F1F1F"/>
          <w:sz w:val="20"/>
          <w:szCs w:val="20"/>
          <w:lang w:val="lt-LT"/>
        </w:rPr>
        <w:t>IaaS</w:t>
      </w:r>
      <w:proofErr w:type="spellEnd"/>
      <w:r w:rsidRPr="00B0318F">
        <w:rPr>
          <w:rFonts w:ascii="Nunito Sans" w:eastAsia="Google Sans" w:hAnsi="Nunito Sans" w:cs="Google Sans"/>
          <w:color w:val="1F1F1F"/>
          <w:sz w:val="20"/>
          <w:szCs w:val="20"/>
          <w:lang w:val="lt-LT"/>
        </w:rPr>
        <w:t xml:space="preserve"> modelio (VM) prie </w:t>
      </w:r>
      <w:proofErr w:type="spellStart"/>
      <w:r w:rsidRPr="00B0318F">
        <w:rPr>
          <w:rFonts w:ascii="Nunito Sans" w:eastAsia="Google Sans" w:hAnsi="Nunito Sans" w:cs="Google Sans"/>
          <w:color w:val="1F1F1F"/>
          <w:sz w:val="20"/>
          <w:szCs w:val="20"/>
          <w:lang w:val="lt-LT"/>
        </w:rPr>
        <w:t>PaaS</w:t>
      </w:r>
      <w:proofErr w:type="spellEnd"/>
      <w:r w:rsidRPr="00B0318F">
        <w:rPr>
          <w:rFonts w:ascii="Nunito Sans" w:eastAsia="Google Sans" w:hAnsi="Nunito Sans" w:cs="Google Sans"/>
          <w:color w:val="1F1F1F"/>
          <w:sz w:val="20"/>
          <w:szCs w:val="20"/>
          <w:lang w:val="lt-LT"/>
        </w:rPr>
        <w:t xml:space="preserve"> paslaugų (pvz., peržiūra ir migravimas į </w:t>
      </w:r>
      <w:proofErr w:type="spellStart"/>
      <w:r w:rsidRPr="00B0318F">
        <w:rPr>
          <w:rFonts w:ascii="Nunito Sans" w:eastAsia="Google Sans" w:hAnsi="Nunito Sans" w:cs="Google Sans"/>
          <w:color w:val="1F1F1F"/>
          <w:sz w:val="20"/>
          <w:szCs w:val="20"/>
          <w:lang w:val="lt-LT"/>
        </w:rPr>
        <w:t>Azure</w:t>
      </w:r>
      <w:proofErr w:type="spellEnd"/>
      <w:r w:rsidRPr="00B0318F">
        <w:rPr>
          <w:rFonts w:ascii="Nunito Sans" w:eastAsia="Google Sans" w:hAnsi="Nunito Sans" w:cs="Google Sans"/>
          <w:color w:val="1F1F1F"/>
          <w:sz w:val="20"/>
          <w:szCs w:val="20"/>
          <w:lang w:val="lt-LT"/>
        </w:rPr>
        <w:t xml:space="preserve"> SQL </w:t>
      </w:r>
      <w:proofErr w:type="spellStart"/>
      <w:r w:rsidRPr="00B0318F">
        <w:rPr>
          <w:rFonts w:ascii="Nunito Sans" w:eastAsia="Google Sans" w:hAnsi="Nunito Sans" w:cs="Google Sans"/>
          <w:color w:val="1F1F1F"/>
          <w:sz w:val="20"/>
          <w:szCs w:val="20"/>
          <w:lang w:val="lt-LT"/>
        </w:rPr>
        <w:t>Databases</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Azure</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App</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Services</w:t>
      </w:r>
      <w:proofErr w:type="spellEnd"/>
      <w:r w:rsidRPr="00B0318F">
        <w:rPr>
          <w:rFonts w:ascii="Nunito Sans" w:eastAsia="Google Sans" w:hAnsi="Nunito Sans" w:cs="Google Sans"/>
          <w:color w:val="1F1F1F"/>
          <w:sz w:val="20"/>
          <w:szCs w:val="20"/>
          <w:lang w:val="lt-LT"/>
        </w:rPr>
        <w:t xml:space="preserve">, valdomas </w:t>
      </w:r>
      <w:proofErr w:type="spellStart"/>
      <w:r w:rsidRPr="00B0318F">
        <w:rPr>
          <w:rFonts w:ascii="Nunito Sans" w:eastAsia="Google Sans" w:hAnsi="Nunito Sans" w:cs="Google Sans"/>
          <w:color w:val="1F1F1F"/>
          <w:sz w:val="20"/>
          <w:szCs w:val="20"/>
          <w:lang w:val="lt-LT"/>
        </w:rPr>
        <w:t>PostgreSQL</w:t>
      </w:r>
      <w:proofErr w:type="spellEnd"/>
      <w:r w:rsidRPr="00B0318F">
        <w:rPr>
          <w:rFonts w:ascii="Nunito Sans" w:eastAsia="Google Sans" w:hAnsi="Nunito Sans" w:cs="Google Sans"/>
          <w:color w:val="1F1F1F"/>
          <w:sz w:val="20"/>
          <w:szCs w:val="20"/>
          <w:lang w:val="lt-LT"/>
        </w:rPr>
        <w:t xml:space="preserve"> / MySQL paslaugas);</w:t>
      </w:r>
    </w:p>
    <w:p w14:paraId="2A394291" w14:textId="54BDD718" w:rsidR="00517B24" w:rsidRPr="00B0318F" w:rsidRDefault="004C3DEE" w:rsidP="007807F7">
      <w:pPr>
        <w:pStyle w:val="ListParagraph"/>
        <w:numPr>
          <w:ilvl w:val="2"/>
          <w:numId w:val="6"/>
        </w:numPr>
        <w:pBdr>
          <w:top w:val="nil"/>
          <w:left w:val="nil"/>
          <w:bottom w:val="nil"/>
          <w:right w:val="nil"/>
          <w:between w:val="nil"/>
        </w:pBdr>
        <w:spacing w:after="120"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Saugumo taisyklių ir prieigos teisių (</w:t>
      </w:r>
      <w:proofErr w:type="spellStart"/>
      <w:r w:rsidRPr="00B0318F">
        <w:rPr>
          <w:rFonts w:ascii="Nunito Sans" w:eastAsia="Google Sans" w:hAnsi="Nunito Sans" w:cs="Google Sans"/>
          <w:color w:val="1F1F1F"/>
          <w:sz w:val="20"/>
          <w:szCs w:val="20"/>
          <w:lang w:val="lt-LT"/>
        </w:rPr>
        <w:t>Azure</w:t>
      </w:r>
      <w:proofErr w:type="spellEnd"/>
      <w:r w:rsidRPr="00B0318F">
        <w:rPr>
          <w:rFonts w:ascii="Nunito Sans" w:eastAsia="Google Sans" w:hAnsi="Nunito Sans" w:cs="Google Sans"/>
          <w:color w:val="1F1F1F"/>
          <w:sz w:val="20"/>
          <w:szCs w:val="20"/>
          <w:lang w:val="lt-LT"/>
        </w:rPr>
        <w:t xml:space="preserve"> AD / </w:t>
      </w:r>
      <w:proofErr w:type="spellStart"/>
      <w:r w:rsidRPr="00B0318F">
        <w:rPr>
          <w:rFonts w:ascii="Nunito Sans" w:eastAsia="Google Sans" w:hAnsi="Nunito Sans" w:cs="Google Sans"/>
          <w:color w:val="1F1F1F"/>
          <w:sz w:val="20"/>
          <w:szCs w:val="20"/>
          <w:lang w:val="lt-LT"/>
        </w:rPr>
        <w:t>Entra</w:t>
      </w:r>
      <w:proofErr w:type="spellEnd"/>
      <w:r w:rsidRPr="00B0318F">
        <w:rPr>
          <w:rFonts w:ascii="Nunito Sans" w:eastAsia="Google Sans" w:hAnsi="Nunito Sans" w:cs="Google Sans"/>
          <w:color w:val="1F1F1F"/>
          <w:sz w:val="20"/>
          <w:szCs w:val="20"/>
          <w:lang w:val="lt-LT"/>
        </w:rPr>
        <w:t xml:space="preserve"> ID) optimizavimui.</w:t>
      </w:r>
    </w:p>
    <w:p w14:paraId="3F971AD2" w14:textId="6D320870" w:rsidR="00517B24" w:rsidRPr="00B0318F" w:rsidRDefault="004C3DEE" w:rsidP="007807F7">
      <w:pPr>
        <w:pStyle w:val="ListParagraph"/>
        <w:numPr>
          <w:ilvl w:val="1"/>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Valandų nurašymo kontrolė:</w:t>
      </w:r>
    </w:p>
    <w:p w14:paraId="22ECBF09" w14:textId="5C5BB02E" w:rsidR="00517B24" w:rsidRPr="00B0318F" w:rsidRDefault="004C3DEE" w:rsidP="007807F7">
      <w:pPr>
        <w:pStyle w:val="ListParagraph"/>
        <w:numPr>
          <w:ilvl w:val="2"/>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Jokie Tiekėjo darbai negali būti nurašomi iš 300 valandų krepšelio be išankstinio raštiško (arba el. paštu / </w:t>
      </w:r>
      <w:proofErr w:type="spellStart"/>
      <w:r w:rsidRPr="00B0318F">
        <w:rPr>
          <w:rFonts w:ascii="Nunito Sans" w:eastAsia="Google Sans" w:hAnsi="Nunito Sans" w:cs="Google Sans"/>
          <w:color w:val="1F1F1F"/>
          <w:sz w:val="20"/>
          <w:szCs w:val="20"/>
          <w:lang w:val="lt-LT"/>
        </w:rPr>
        <w:t>Jira</w:t>
      </w:r>
      <w:proofErr w:type="spellEnd"/>
      <w:r w:rsidRPr="00B0318F">
        <w:rPr>
          <w:rFonts w:ascii="Nunito Sans" w:eastAsia="Google Sans" w:hAnsi="Nunito Sans" w:cs="Google Sans"/>
          <w:color w:val="1F1F1F"/>
          <w:sz w:val="20"/>
          <w:szCs w:val="20"/>
          <w:lang w:val="lt-LT"/>
        </w:rPr>
        <w:t xml:space="preserve"> sistemoje užfiksuoto) Pirkėjo IT projektų vadovo arba Grupės IT vadovo suderinimo.</w:t>
      </w:r>
    </w:p>
    <w:p w14:paraId="6F698074" w14:textId="2EE0EA3A" w:rsidR="00517B24" w:rsidRPr="00B0318F" w:rsidRDefault="004C3DEE" w:rsidP="007807F7">
      <w:pPr>
        <w:pStyle w:val="ListParagraph"/>
        <w:numPr>
          <w:ilvl w:val="2"/>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Tiekėjas, prieš pradėdamas darbus iš šio krepšelio, privalo pateikti preliminarų laiko įvertinimą (angl. </w:t>
      </w:r>
      <w:proofErr w:type="spellStart"/>
      <w:r w:rsidRPr="00B0318F">
        <w:rPr>
          <w:rFonts w:ascii="Nunito Sans" w:eastAsia="Google Sans" w:hAnsi="Nunito Sans" w:cs="Google Sans"/>
          <w:i/>
          <w:iCs/>
          <w:color w:val="1F1F1F"/>
          <w:sz w:val="20"/>
          <w:szCs w:val="20"/>
          <w:lang w:val="lt-LT"/>
        </w:rPr>
        <w:t>estimation</w:t>
      </w:r>
      <w:proofErr w:type="spellEnd"/>
      <w:r w:rsidRPr="00B0318F">
        <w:rPr>
          <w:rFonts w:ascii="Nunito Sans" w:eastAsia="Google Sans" w:hAnsi="Nunito Sans" w:cs="Google Sans"/>
          <w:color w:val="1F1F1F"/>
          <w:sz w:val="20"/>
          <w:szCs w:val="20"/>
          <w:lang w:val="lt-LT"/>
        </w:rPr>
        <w:t>). Viršijus suderintą laiką, papildomos valandos neapmokamos, nebent buvo gautas papildomas raštiškas Pirkėjo sutikimas.</w:t>
      </w:r>
    </w:p>
    <w:p w14:paraId="3D71C738" w14:textId="411A1229" w:rsidR="00517B24" w:rsidRPr="00B0318F" w:rsidRDefault="004C3DEE" w:rsidP="00A33027">
      <w:pPr>
        <w:pStyle w:val="Heading2"/>
        <w:numPr>
          <w:ilvl w:val="0"/>
          <w:numId w:val="6"/>
        </w:numPr>
        <w:spacing w:before="0" w:after="120" w:line="275" w:lineRule="auto"/>
        <w:rPr>
          <w:rFonts w:ascii="Nunito Sans" w:eastAsia="Google Sans" w:hAnsi="Nunito Sans" w:cs="Google Sans"/>
          <w:b w:val="0"/>
          <w:bCs w:val="0"/>
          <w:color w:val="1F1F1F"/>
          <w:sz w:val="20"/>
          <w:szCs w:val="20"/>
          <w:lang w:val="lt-LT"/>
        </w:rPr>
      </w:pPr>
      <w:r w:rsidRPr="00B0318F">
        <w:rPr>
          <w:rFonts w:ascii="Nunito Sans" w:eastAsia="Google Sans" w:hAnsi="Nunito Sans" w:cs="Google Sans"/>
          <w:b w:val="0"/>
          <w:bCs w:val="0"/>
          <w:color w:val="1F1F1F"/>
          <w:sz w:val="20"/>
          <w:szCs w:val="20"/>
          <w:lang w:val="lt-LT"/>
        </w:rPr>
        <w:t>Prieigos valdymo ir saugumo reikalavimai</w:t>
      </w:r>
    </w:p>
    <w:p w14:paraId="50F48A88" w14:textId="52310D70" w:rsidR="00517B24" w:rsidRPr="00B0318F" w:rsidRDefault="004C3DEE" w:rsidP="006D1AD4">
      <w:pPr>
        <w:pStyle w:val="ListParagraph"/>
        <w:numPr>
          <w:ilvl w:val="1"/>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Saugaus ryšio kanalas: Tiekėjas neturi teisės kurti tiesioginių viešų prieigų (pvz., atidarytų RDP ar SSH prievadų į internetą) prie prižiūrimų resursų. Visi administravimo ir prisijungimo darbai privalo būti vykdomi naudojant Pirkėjo sukonfigūruotą </w:t>
      </w:r>
      <w:proofErr w:type="spellStart"/>
      <w:r w:rsidRPr="00B0318F">
        <w:rPr>
          <w:rFonts w:ascii="Nunito Sans" w:eastAsia="Google Sans" w:hAnsi="Nunito Sans" w:cs="Google Sans"/>
          <w:color w:val="1F1F1F"/>
          <w:sz w:val="20"/>
          <w:szCs w:val="20"/>
          <w:lang w:val="lt-LT"/>
        </w:rPr>
        <w:t>Azure</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Bastion</w:t>
      </w:r>
      <w:proofErr w:type="spellEnd"/>
      <w:r w:rsidRPr="00B0318F">
        <w:rPr>
          <w:rFonts w:ascii="Nunito Sans" w:eastAsia="Google Sans" w:hAnsi="Nunito Sans" w:cs="Google Sans"/>
          <w:color w:val="1F1F1F"/>
          <w:sz w:val="20"/>
          <w:szCs w:val="20"/>
          <w:lang w:val="lt-LT"/>
        </w:rPr>
        <w:t xml:space="preserve"> paslaugą.</w:t>
      </w:r>
    </w:p>
    <w:p w14:paraId="50735F6B" w14:textId="5AB3A402" w:rsidR="00517B24" w:rsidRPr="00B0318F" w:rsidRDefault="004C3DEE" w:rsidP="006D1AD4">
      <w:pPr>
        <w:pStyle w:val="ListParagraph"/>
        <w:numPr>
          <w:ilvl w:val="1"/>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 xml:space="preserve">Identifikavimas ir MFA: Prisijungimui Tiekėjui bus sukurta unikali paskyra Pirkėjo Microsoft </w:t>
      </w:r>
      <w:proofErr w:type="spellStart"/>
      <w:r w:rsidRPr="00B0318F">
        <w:rPr>
          <w:rFonts w:ascii="Nunito Sans" w:eastAsia="Google Sans" w:hAnsi="Nunito Sans" w:cs="Google Sans"/>
          <w:color w:val="1F1F1F"/>
          <w:sz w:val="20"/>
          <w:szCs w:val="20"/>
          <w:lang w:val="lt-LT"/>
        </w:rPr>
        <w:t>Entra</w:t>
      </w:r>
      <w:proofErr w:type="spellEnd"/>
      <w:r w:rsidRPr="00B0318F">
        <w:rPr>
          <w:rFonts w:ascii="Nunito Sans" w:eastAsia="Google Sans" w:hAnsi="Nunito Sans" w:cs="Google Sans"/>
          <w:color w:val="1F1F1F"/>
          <w:sz w:val="20"/>
          <w:szCs w:val="20"/>
          <w:lang w:val="lt-LT"/>
        </w:rPr>
        <w:t xml:space="preserve"> ID (</w:t>
      </w:r>
      <w:proofErr w:type="spellStart"/>
      <w:r w:rsidRPr="00B0318F">
        <w:rPr>
          <w:rFonts w:ascii="Nunito Sans" w:eastAsia="Google Sans" w:hAnsi="Nunito Sans" w:cs="Google Sans"/>
          <w:color w:val="1F1F1F"/>
          <w:sz w:val="20"/>
          <w:szCs w:val="20"/>
          <w:lang w:val="lt-LT"/>
        </w:rPr>
        <w:t>Azure</w:t>
      </w:r>
      <w:proofErr w:type="spellEnd"/>
      <w:r w:rsidRPr="00B0318F">
        <w:rPr>
          <w:rFonts w:ascii="Nunito Sans" w:eastAsia="Google Sans" w:hAnsi="Nunito Sans" w:cs="Google Sans"/>
          <w:color w:val="1F1F1F"/>
          <w:sz w:val="20"/>
          <w:szCs w:val="20"/>
          <w:lang w:val="lt-LT"/>
        </w:rPr>
        <w:t xml:space="preserve"> AD) aplinkoje. Tiekėjas privalo naudoti </w:t>
      </w:r>
      <w:proofErr w:type="spellStart"/>
      <w:r w:rsidRPr="00B0318F">
        <w:rPr>
          <w:rFonts w:ascii="Nunito Sans" w:eastAsia="Google Sans" w:hAnsi="Nunito Sans" w:cs="Google Sans"/>
          <w:color w:val="1F1F1F"/>
          <w:sz w:val="20"/>
          <w:szCs w:val="20"/>
          <w:lang w:val="lt-LT"/>
        </w:rPr>
        <w:t>Multi-Factor</w:t>
      </w:r>
      <w:proofErr w:type="spellEnd"/>
      <w:r w:rsidRPr="00B0318F">
        <w:rPr>
          <w:rFonts w:ascii="Nunito Sans" w:eastAsia="Google Sans" w:hAnsi="Nunito Sans" w:cs="Google Sans"/>
          <w:color w:val="1F1F1F"/>
          <w:sz w:val="20"/>
          <w:szCs w:val="20"/>
          <w:lang w:val="lt-LT"/>
        </w:rPr>
        <w:t xml:space="preserve"> </w:t>
      </w:r>
      <w:proofErr w:type="spellStart"/>
      <w:r w:rsidRPr="00B0318F">
        <w:rPr>
          <w:rFonts w:ascii="Nunito Sans" w:eastAsia="Google Sans" w:hAnsi="Nunito Sans" w:cs="Google Sans"/>
          <w:color w:val="1F1F1F"/>
          <w:sz w:val="20"/>
          <w:szCs w:val="20"/>
          <w:lang w:val="lt-LT"/>
        </w:rPr>
        <w:t>Authentication</w:t>
      </w:r>
      <w:proofErr w:type="spellEnd"/>
      <w:r w:rsidRPr="00B0318F">
        <w:rPr>
          <w:rFonts w:ascii="Nunito Sans" w:eastAsia="Google Sans" w:hAnsi="Nunito Sans" w:cs="Google Sans"/>
          <w:color w:val="1F1F1F"/>
          <w:sz w:val="20"/>
          <w:szCs w:val="20"/>
          <w:lang w:val="lt-LT"/>
        </w:rPr>
        <w:t xml:space="preserve"> (MFA) prisijungimo apsaugą. Paskyros perdavimas tretiesiems asmenims yra griežtai draudžiamas.</w:t>
      </w:r>
    </w:p>
    <w:p w14:paraId="752067CE" w14:textId="31AB5011" w:rsidR="00517B24" w:rsidRPr="00B0318F" w:rsidRDefault="004C3DEE" w:rsidP="1A054BC8">
      <w:pPr>
        <w:pStyle w:val="ListParagraph"/>
        <w:numPr>
          <w:ilvl w:val="1"/>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1A054BC8">
        <w:rPr>
          <w:rFonts w:ascii="Nunito Sans" w:eastAsia="Google Sans" w:hAnsi="Nunito Sans" w:cs="Google Sans"/>
          <w:color w:val="1F1F1F"/>
          <w:sz w:val="20"/>
          <w:szCs w:val="20"/>
          <w:lang w:val="lt-LT"/>
        </w:rPr>
        <w:t xml:space="preserve">Informacijos konfidencialumas: Tiekėjas sutarties vykdymo metu įgyja prieigą prie Pirkėjo sistemų ir duomenų. Tiekėjas privalo pasirašyti konfidencialumo pasižadėjimą ir užtikrinti, kad jokie Pirkėjo duomenys nebus nukopijuoti iš </w:t>
      </w:r>
      <w:proofErr w:type="spellStart"/>
      <w:r w:rsidRPr="1A054BC8">
        <w:rPr>
          <w:rFonts w:ascii="Nunito Sans" w:eastAsia="Google Sans" w:hAnsi="Nunito Sans" w:cs="Google Sans"/>
          <w:color w:val="1F1F1F"/>
          <w:sz w:val="20"/>
          <w:szCs w:val="20"/>
          <w:lang w:val="lt-LT"/>
        </w:rPr>
        <w:t>Azure</w:t>
      </w:r>
      <w:proofErr w:type="spellEnd"/>
      <w:r w:rsidRPr="1A054BC8">
        <w:rPr>
          <w:rFonts w:ascii="Nunito Sans" w:eastAsia="Google Sans" w:hAnsi="Nunito Sans" w:cs="Google Sans"/>
          <w:color w:val="1F1F1F"/>
          <w:sz w:val="20"/>
          <w:szCs w:val="20"/>
          <w:lang w:val="lt-LT"/>
        </w:rPr>
        <w:t xml:space="preserve"> aplinkos į išorines Tiekėjo laikmenas ar sistemas be Pirkėjo leidimo.</w:t>
      </w:r>
    </w:p>
    <w:p w14:paraId="773B452A" w14:textId="21A5C6D1" w:rsidR="00517B24" w:rsidRPr="00B0318F" w:rsidRDefault="004C3DEE" w:rsidP="00A33027">
      <w:pPr>
        <w:pStyle w:val="Heading2"/>
        <w:numPr>
          <w:ilvl w:val="0"/>
          <w:numId w:val="6"/>
        </w:numPr>
        <w:spacing w:before="0" w:after="120" w:line="275" w:lineRule="auto"/>
        <w:rPr>
          <w:rFonts w:ascii="Nunito Sans" w:eastAsia="Google Sans" w:hAnsi="Nunito Sans" w:cs="Google Sans"/>
          <w:b w:val="0"/>
          <w:bCs w:val="0"/>
          <w:color w:val="1F1F1F"/>
          <w:sz w:val="20"/>
          <w:szCs w:val="20"/>
          <w:lang w:val="lt-LT"/>
        </w:rPr>
      </w:pPr>
      <w:r w:rsidRPr="00B0318F">
        <w:rPr>
          <w:rFonts w:ascii="Nunito Sans" w:eastAsia="Google Sans" w:hAnsi="Nunito Sans" w:cs="Google Sans"/>
          <w:b w:val="0"/>
          <w:bCs w:val="0"/>
          <w:color w:val="1F1F1F"/>
          <w:sz w:val="20"/>
          <w:szCs w:val="20"/>
          <w:lang w:val="lt-LT"/>
        </w:rPr>
        <w:t>Paslaugų priėmimas, kokybės kontrolė ir atsiskaitymas</w:t>
      </w:r>
    </w:p>
    <w:p w14:paraId="37D95BDD" w14:textId="3541E85E" w:rsidR="00517B24" w:rsidRPr="00B0318F" w:rsidRDefault="004C3DEE" w:rsidP="009C78DF">
      <w:pPr>
        <w:pStyle w:val="ListParagraph"/>
        <w:numPr>
          <w:ilvl w:val="1"/>
          <w:numId w:val="6"/>
        </w:numPr>
        <w:pBdr>
          <w:top w:val="nil"/>
          <w:left w:val="nil"/>
          <w:bottom w:val="nil"/>
          <w:right w:val="nil"/>
          <w:between w:val="nil"/>
        </w:pBdr>
        <w:spacing w:after="120"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Mėnesinė ataskaita: Kartu su sąskaita-faktūra už praėjusį mėnesį Tiekėjas privalo pateikti trumpą suteiktų paslaugų ataskaitą, kurioje nurodoma:</w:t>
      </w:r>
    </w:p>
    <w:p w14:paraId="28A5EDA6" w14:textId="6CD85F71" w:rsidR="00517B24" w:rsidRPr="00B0318F" w:rsidRDefault="004C3DEE" w:rsidP="009C78DF">
      <w:pPr>
        <w:pStyle w:val="ListParagraph"/>
        <w:numPr>
          <w:ilvl w:val="2"/>
          <w:numId w:val="6"/>
        </w:numPr>
        <w:pBdr>
          <w:top w:val="nil"/>
          <w:left w:val="nil"/>
          <w:bottom w:val="nil"/>
          <w:right w:val="nil"/>
          <w:between w:val="nil"/>
        </w:pBdr>
        <w:spacing w:line="275" w:lineRule="auto"/>
        <w:jc w:val="both"/>
        <w:rPr>
          <w:rFonts w:ascii="Nunito Sans" w:hAnsi="Nunito Sans"/>
          <w:sz w:val="20"/>
          <w:szCs w:val="20"/>
          <w:lang w:val="lt-LT"/>
        </w:rPr>
      </w:pPr>
      <w:r w:rsidRPr="00B0318F">
        <w:rPr>
          <w:rFonts w:ascii="Nunito Sans" w:eastAsia="Google Sans" w:hAnsi="Nunito Sans" w:cs="Google Sans"/>
          <w:color w:val="1F1F1F"/>
          <w:sz w:val="20"/>
          <w:szCs w:val="20"/>
          <w:lang w:val="lt-LT"/>
        </w:rPr>
        <w:t>Atlikti planiniai atnaujinimo darbai;</w:t>
      </w:r>
    </w:p>
    <w:p w14:paraId="009AD446" w14:textId="2E2F0D14" w:rsidR="00517B24" w:rsidRPr="00B0318F" w:rsidRDefault="004C3DEE" w:rsidP="009C78DF">
      <w:pPr>
        <w:pStyle w:val="ListParagraph"/>
        <w:numPr>
          <w:ilvl w:val="2"/>
          <w:numId w:val="6"/>
        </w:numPr>
        <w:pBdr>
          <w:top w:val="nil"/>
          <w:left w:val="nil"/>
          <w:bottom w:val="nil"/>
          <w:right w:val="nil"/>
          <w:between w:val="nil"/>
        </w:pBdr>
        <w:spacing w:line="275" w:lineRule="auto"/>
        <w:jc w:val="both"/>
        <w:rPr>
          <w:rFonts w:ascii="Nunito Sans" w:hAnsi="Nunito Sans"/>
          <w:sz w:val="20"/>
          <w:szCs w:val="20"/>
          <w:lang w:val="lt-LT"/>
        </w:rPr>
      </w:pPr>
      <w:r w:rsidRPr="00B0318F">
        <w:rPr>
          <w:rFonts w:ascii="Nunito Sans" w:eastAsia="Google Sans" w:hAnsi="Nunito Sans" w:cs="Google Sans"/>
          <w:color w:val="1F1F1F"/>
          <w:sz w:val="20"/>
          <w:szCs w:val="20"/>
          <w:lang w:val="lt-LT"/>
        </w:rPr>
        <w:lastRenderedPageBreak/>
        <w:t>Išspręstų incidentų skaičius ir jų SLA rodiklių laikymasis (reakcijos bei atstatymo trukmė);</w:t>
      </w:r>
    </w:p>
    <w:p w14:paraId="4ECE222C" w14:textId="0B9B6ECC" w:rsidR="00517B24" w:rsidRPr="00B0318F" w:rsidRDefault="004C3DEE" w:rsidP="009C78DF">
      <w:pPr>
        <w:pStyle w:val="ListParagraph"/>
        <w:numPr>
          <w:ilvl w:val="2"/>
          <w:numId w:val="6"/>
        </w:numPr>
        <w:pBdr>
          <w:top w:val="nil"/>
          <w:left w:val="nil"/>
          <w:bottom w:val="nil"/>
          <w:right w:val="nil"/>
          <w:between w:val="nil"/>
        </w:pBdr>
        <w:spacing w:after="120" w:line="275" w:lineRule="auto"/>
        <w:jc w:val="both"/>
        <w:rPr>
          <w:rFonts w:ascii="Nunito Sans" w:hAnsi="Nunito Sans"/>
          <w:sz w:val="20"/>
          <w:szCs w:val="20"/>
          <w:lang w:val="lt-LT"/>
        </w:rPr>
      </w:pPr>
      <w:r w:rsidRPr="00B0318F">
        <w:rPr>
          <w:rFonts w:ascii="Nunito Sans" w:eastAsia="Google Sans" w:hAnsi="Nunito Sans" w:cs="Google Sans"/>
          <w:color w:val="1F1F1F"/>
          <w:sz w:val="20"/>
          <w:szCs w:val="20"/>
          <w:lang w:val="lt-LT"/>
        </w:rPr>
        <w:t>Detalus išnaudotų konsultacinių valandų išrašas (su nuorodomis į suderintus darbus).</w:t>
      </w:r>
    </w:p>
    <w:p w14:paraId="5501DA49" w14:textId="2D9CF0BA" w:rsidR="00517B24" w:rsidRPr="00B0318F" w:rsidRDefault="004C3DEE" w:rsidP="009C78DF">
      <w:pPr>
        <w:pStyle w:val="ListParagraph"/>
        <w:numPr>
          <w:ilvl w:val="1"/>
          <w:numId w:val="6"/>
        </w:numPr>
        <w:pBdr>
          <w:top w:val="nil"/>
          <w:left w:val="nil"/>
          <w:bottom w:val="nil"/>
          <w:right w:val="nil"/>
          <w:between w:val="nil"/>
        </w:pBdr>
        <w:spacing w:before="120"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Atsiskaitymo tvarka: Paslaugos apmokamos kas mėnesį. PVM sąskaita-faktūra ir paslaugų priėmimo-perdavimo aktas teikiami per SABIS sistemą ne vėliau kaip iki einamojo mėnesio 5 dienos.</w:t>
      </w:r>
    </w:p>
    <w:p w14:paraId="432001D4" w14:textId="62B5BBCB" w:rsidR="00517B24" w:rsidRPr="00B0318F" w:rsidRDefault="004C3DEE" w:rsidP="009C78DF">
      <w:pPr>
        <w:pStyle w:val="ListParagraph"/>
        <w:numPr>
          <w:ilvl w:val="1"/>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Paslaugų perdavimo sąlyga pasibaigus sutarčiai</w:t>
      </w:r>
    </w:p>
    <w:p w14:paraId="3DF2FDA7" w14:textId="49EA54BA" w:rsidR="00517B24" w:rsidRPr="00B0318F" w:rsidRDefault="002623BD" w:rsidP="009C78DF">
      <w:pPr>
        <w:pStyle w:val="ListParagraph"/>
        <w:numPr>
          <w:ilvl w:val="2"/>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Pr>
          <w:rFonts w:ascii="Nunito Sans" w:eastAsia="Google Sans" w:hAnsi="Nunito Sans" w:cs="Google Sans"/>
          <w:color w:val="1F1F1F"/>
          <w:sz w:val="20"/>
          <w:szCs w:val="20"/>
          <w:lang w:val="lt-LT"/>
        </w:rPr>
        <w:t>L</w:t>
      </w:r>
      <w:r w:rsidR="003C1264" w:rsidRPr="003C1264">
        <w:rPr>
          <w:rFonts w:ascii="Nunito Sans" w:eastAsia="Google Sans" w:hAnsi="Nunito Sans" w:cs="Google Sans"/>
          <w:color w:val="1F1F1F"/>
          <w:sz w:val="20"/>
          <w:szCs w:val="20"/>
          <w:lang w:val="lt-LT"/>
        </w:rPr>
        <w:t>ikus 30 kalendorinių dienų iki sutarties pabaigos, Tiekėjas įsipareigoja bendradarbiauti su Pirkėju ir, jei taikoma, naujuoju paslaugų teikėju, perduodamas sukauptą dokumentaciją, sistemų administravimo aprašymus, procedūras, konfigūracijų informaciją bei kitą informaciją, reikalingą sklandžiam paslaugų perėmimui. Šios perdavimo veiklos yra įtrauktos į Paslaugų kainą.</w:t>
      </w:r>
    </w:p>
    <w:p w14:paraId="2DF9CF21" w14:textId="7233BF2E" w:rsidR="00517B24" w:rsidRPr="00B0318F" w:rsidRDefault="004C3DEE" w:rsidP="009C78DF">
      <w:pPr>
        <w:pStyle w:val="ListParagraph"/>
        <w:numPr>
          <w:ilvl w:val="2"/>
          <w:numId w:val="6"/>
        </w:numPr>
        <w:pBdr>
          <w:top w:val="nil"/>
          <w:left w:val="nil"/>
          <w:bottom w:val="nil"/>
          <w:right w:val="nil"/>
          <w:between w:val="nil"/>
        </w:pBdr>
        <w:spacing w:after="187" w:line="275" w:lineRule="auto"/>
        <w:jc w:val="both"/>
        <w:rPr>
          <w:rFonts w:ascii="Nunito Sans" w:eastAsia="Google Sans" w:hAnsi="Nunito Sans" w:cs="Google Sans"/>
          <w:color w:val="1F1F1F"/>
          <w:sz w:val="20"/>
          <w:szCs w:val="20"/>
          <w:lang w:val="lt-LT"/>
        </w:rPr>
      </w:pPr>
      <w:r w:rsidRPr="00B0318F">
        <w:rPr>
          <w:rFonts w:ascii="Nunito Sans" w:eastAsia="Google Sans" w:hAnsi="Nunito Sans" w:cs="Google Sans"/>
          <w:color w:val="1F1F1F"/>
          <w:sz w:val="20"/>
          <w:szCs w:val="20"/>
          <w:lang w:val="lt-LT"/>
        </w:rPr>
        <w:t>Prieigų panaikinimas ar paslaugų stabdymas iki paskutinės sutarties galiojimo dienos yra laikomas šiurkščiu sutarties pažeidimu.</w:t>
      </w:r>
    </w:p>
    <w:sectPr w:rsidR="00517B24" w:rsidRPr="00B0318F">
      <w:headerReference w:type="even" r:id="rId11"/>
      <w:headerReference w:type="default" r:id="rId12"/>
      <w:headerReference w:type="first" r:id="rId13"/>
      <w:pgSz w:w="12240" w:h="15840"/>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627D28" w14:textId="77777777" w:rsidR="00163CA7" w:rsidRDefault="00163CA7" w:rsidP="00985D7D">
      <w:r>
        <w:separator/>
      </w:r>
    </w:p>
  </w:endnote>
  <w:endnote w:type="continuationSeparator" w:id="0">
    <w:p w14:paraId="53AF8D11" w14:textId="77777777" w:rsidR="00163CA7" w:rsidRDefault="00163CA7" w:rsidP="00985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1AE336B8-824B-4B38-BDA4-B75E844FB114}"/>
  </w:font>
  <w:font w:name="Nunito Sans">
    <w:panose1 w:val="00000000000000000000"/>
    <w:charset w:val="00"/>
    <w:family w:val="auto"/>
    <w:pitch w:val="variable"/>
    <w:sig w:usb0="A00002FF" w:usb1="5000204B" w:usb2="00000000" w:usb3="00000000" w:csb0="00000197" w:csb1="00000000"/>
    <w:embedRegular r:id="rId2" w:fontKey="{62587F52-5CE9-4163-B972-D89D8D412A65}"/>
    <w:embedBold r:id="rId3" w:fontKey="{BAA39774-C12E-473C-80B2-997272533091}"/>
    <w:embedItalic r:id="rId4" w:fontKey="{F9CD92F1-DB0D-446F-A70B-7D16BC0BD68F}"/>
  </w:font>
  <w:font w:name="Google Sans">
    <w:charset w:val="00"/>
    <w:family w:val="auto"/>
    <w:pitch w:val="default"/>
    <w:embedRegular r:id="rId5" w:fontKey="{A23C1272-8566-4E8E-93C3-6CC82B48BB7A}"/>
    <w:embedBold r:id="rId6" w:fontKey="{39921CCB-6635-4E49-84C2-DF430134B5BE}"/>
    <w:embedItalic r:id="rId7" w:fontKey="{5BD84AD0-5AEE-4C38-B91F-2FC4B64A43FD}"/>
  </w:font>
  <w:font w:name="Aptos">
    <w:charset w:val="00"/>
    <w:family w:val="swiss"/>
    <w:pitch w:val="variable"/>
    <w:sig w:usb0="20000287" w:usb1="00000003" w:usb2="00000000" w:usb3="00000000" w:csb0="0000019F" w:csb1="00000000"/>
    <w:embedRegular r:id="rId8" w:fontKey="{E6F4EB07-F632-462A-A5DF-1B35A93D0B4C}"/>
  </w:font>
  <w:font w:name="Calibri">
    <w:panose1 w:val="020F0502020204030204"/>
    <w:charset w:val="00"/>
    <w:family w:val="swiss"/>
    <w:pitch w:val="variable"/>
    <w:sig w:usb0="E4002EFF" w:usb1="C200247B" w:usb2="00000009" w:usb3="00000000" w:csb0="000001FF" w:csb1="00000000"/>
    <w:embedRegular r:id="rId9" w:fontKey="{E8B745DF-1251-4EE2-BDB1-D023EC5B179B}"/>
  </w:font>
  <w:font w:name="Cambria">
    <w:panose1 w:val="02040503050406030204"/>
    <w:charset w:val="00"/>
    <w:family w:val="roman"/>
    <w:pitch w:val="variable"/>
    <w:sig w:usb0="E00006FF" w:usb1="420024FF" w:usb2="02000000" w:usb3="00000000" w:csb0="0000019F" w:csb1="00000000"/>
    <w:embedRegular r:id="rId10" w:fontKey="{BD858B1C-1323-49F3-998F-B8A3519BD04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21E9B0" w14:textId="77777777" w:rsidR="00163CA7" w:rsidRDefault="00163CA7" w:rsidP="00985D7D">
      <w:r>
        <w:separator/>
      </w:r>
    </w:p>
  </w:footnote>
  <w:footnote w:type="continuationSeparator" w:id="0">
    <w:p w14:paraId="074CD19D" w14:textId="77777777" w:rsidR="00163CA7" w:rsidRDefault="00163CA7" w:rsidP="00985D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9666F" w14:textId="42472870" w:rsidR="00985D7D" w:rsidRDefault="00985D7D">
    <w:pPr>
      <w:pStyle w:val="Header"/>
    </w:pPr>
    <w:r>
      <w:rPr>
        <w:noProof/>
      </w:rPr>
      <mc:AlternateContent>
        <mc:Choice Requires="wps">
          <w:drawing>
            <wp:anchor distT="0" distB="0" distL="0" distR="0" simplePos="0" relativeHeight="251658241" behindDoc="0" locked="0" layoutInCell="1" allowOverlap="1" wp14:anchorId="3EE72CC6" wp14:editId="37E2873D">
              <wp:simplePos x="635" y="635"/>
              <wp:positionH relativeFrom="page">
                <wp:align>right</wp:align>
              </wp:positionH>
              <wp:positionV relativeFrom="page">
                <wp:align>top</wp:align>
              </wp:positionV>
              <wp:extent cx="2221230" cy="345440"/>
              <wp:effectExtent l="0" t="0" r="0" b="16510"/>
              <wp:wrapNone/>
              <wp:docPr id="644908594" name="Text Box 2"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14:paraId="6E20EE51" w14:textId="006394FD" w:rsidR="00985D7D" w:rsidRPr="00985D7D" w:rsidRDefault="00985D7D" w:rsidP="00985D7D">
                          <w:pPr>
                            <w:rPr>
                              <w:rFonts w:ascii="Aptos" w:eastAsia="Aptos" w:hAnsi="Aptos" w:cs="Aptos"/>
                              <w:noProof/>
                              <w:color w:val="000000"/>
                              <w:sz w:val="20"/>
                              <w:szCs w:val="20"/>
                            </w:rPr>
                          </w:pPr>
                          <w:r w:rsidRPr="00985D7D">
                            <w:rPr>
                              <w:rFonts w:ascii="Aptos" w:eastAsia="Aptos" w:hAnsi="Aptos" w:cs="Aptos"/>
                              <w:noProof/>
                              <w:color w:val="000000"/>
                              <w:sz w:val="20"/>
                              <w:szCs w:val="20"/>
                            </w:rPr>
                            <w:t>VIDINIO NAUDOJIMO INFORMACIJA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EE72CC6" id="_x0000_t202" coordsize="21600,21600" o:spt="202" path="m,l,21600r21600,l21600,xe">
              <v:stroke joinstyle="miter"/>
              <v:path gradientshapeok="t" o:connecttype="rect"/>
            </v:shapetype>
            <v:shape id="Text Box 2" o:spid="_x0000_s1026" type="#_x0000_t202" alt="VIDINIO NAUDOJIMO INFORMACIJA" style="position:absolute;margin-left:123.7pt;margin-top:0;width:174.9pt;height:27.2pt;z-index:251658241;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" filled="f" stroked="f">
              <v:textbox style="mso-fit-shape-to-text:t" inset="0,15pt,20pt,0">
                <w:txbxContent>
                  <w:p w14:paraId="6E20EE51" w14:textId="006394FD" w:rsidR="00985D7D" w:rsidRPr="00985D7D" w:rsidRDefault="00985D7D" w:rsidP="00985D7D">
                    <w:pPr>
                      <w:rPr>
                        <w:rFonts w:ascii="Aptos" w:eastAsia="Aptos" w:hAnsi="Aptos" w:cs="Aptos"/>
                        <w:noProof/>
                        <w:color w:val="000000"/>
                        <w:sz w:val="20"/>
                        <w:szCs w:val="20"/>
                      </w:rPr>
                    </w:pPr>
                    <w:r w:rsidRPr="00985D7D">
                      <w:rPr>
                        <w:rFonts w:ascii="Aptos" w:eastAsia="Aptos" w:hAnsi="Aptos" w:cs="Aptos"/>
                        <w:noProof/>
                        <w:color w:val="000000"/>
                        <w:sz w:val="20"/>
                        <w:szCs w:val="20"/>
                      </w:rPr>
                      <w:t>VIDINIO NAUDOJIMO INFORMACIJA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07DB6C" w14:textId="77777777" w:rsidR="00AA1E17" w:rsidRDefault="00AA1E17">
    <w:pPr>
      <w:pStyle w:val="Header"/>
    </w:pPr>
  </w:p>
  <w:p w14:paraId="5B55856C" w14:textId="77777777" w:rsidR="00AA1E17" w:rsidRDefault="00AA1E17">
    <w:pPr>
      <w:pStyle w:val="Header"/>
    </w:pPr>
  </w:p>
  <w:p w14:paraId="4855A7A7" w14:textId="4979A902" w:rsidR="00985D7D" w:rsidRDefault="00AA1E17">
    <w:pPr>
      <w:pStyle w:val="Header"/>
    </w:pPr>
    <w:r>
      <w:rPr>
        <w:noProof/>
      </w:rPr>
      <w:drawing>
        <wp:inline distT="0" distB="0" distL="0" distR="0" wp14:anchorId="3183E399" wp14:editId="2BBF31AF">
          <wp:extent cx="1295400" cy="303989"/>
          <wp:effectExtent l="0" t="0" r="0" b="1270"/>
          <wp:docPr id="1728205223" name="Picture 1">
            <a:extLst xmlns:a="http://schemas.openxmlformats.org/drawingml/2006/main">
              <a:ext uri="{FF2B5EF4-FFF2-40B4-BE49-F238E27FC236}">
                <a16:creationId xmlns:a16="http://schemas.microsoft.com/office/drawing/2014/main" id="{9554C01A-038C-4B6D-9219-E61E03FDAA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205223" name="Picture 1728205223"/>
                  <pic:cNvPicPr/>
                </pic:nvPicPr>
                <pic:blipFill>
                  <a:blip r:embed="rId1">
                    <a:extLst>
                      <a:ext uri="{28A0092B-C50C-407E-A947-70E740481C1C}">
                        <a14:useLocalDpi xmlns:a14="http://schemas.microsoft.com/office/drawing/2010/main" val="0"/>
                      </a:ext>
                    </a:extLst>
                  </a:blip>
                  <a:stretch>
                    <a:fillRect/>
                  </a:stretch>
                </pic:blipFill>
                <pic:spPr>
                  <a:xfrm>
                    <a:off x="0" y="0"/>
                    <a:ext cx="1328334" cy="311718"/>
                  </a:xfrm>
                  <a:prstGeom prst="rect">
                    <a:avLst/>
                  </a:prstGeom>
                </pic:spPr>
              </pic:pic>
            </a:graphicData>
          </a:graphic>
        </wp:inline>
      </w:drawing>
    </w:r>
    <w:r w:rsidR="00985D7D">
      <w:rPr>
        <w:noProof/>
      </w:rPr>
      <mc:AlternateContent>
        <mc:Choice Requires="wps">
          <w:drawing>
            <wp:anchor distT="0" distB="0" distL="0" distR="0" simplePos="0" relativeHeight="251658242" behindDoc="0" locked="0" layoutInCell="1" allowOverlap="1" wp14:anchorId="290D2BE6" wp14:editId="474FF64F">
              <wp:simplePos x="914400" y="0"/>
              <wp:positionH relativeFrom="page">
                <wp:align>right</wp:align>
              </wp:positionH>
              <wp:positionV relativeFrom="page">
                <wp:align>top</wp:align>
              </wp:positionV>
              <wp:extent cx="2221230" cy="345440"/>
              <wp:effectExtent l="0" t="0" r="0" b="16510"/>
              <wp:wrapNone/>
              <wp:docPr id="1931364544" name="Text Box 3"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14:paraId="11FD165A" w14:textId="59709642" w:rsidR="00985D7D" w:rsidRPr="00985D7D" w:rsidRDefault="00985D7D" w:rsidP="00985D7D">
                          <w:pPr>
                            <w:rPr>
                              <w:rFonts w:ascii="Aptos" w:eastAsia="Aptos" w:hAnsi="Aptos" w:cs="Aptos"/>
                              <w:noProof/>
                              <w:color w:val="000000"/>
                              <w:sz w:val="20"/>
                              <w:szCs w:val="20"/>
                            </w:rPr>
                          </w:pP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90D2BE6" id="_x0000_t202" coordsize="21600,21600" o:spt="202" path="m,l,21600r21600,l21600,xe">
              <v:stroke joinstyle="miter"/>
              <v:path gradientshapeok="t" o:connecttype="rect"/>
            </v:shapetype>
            <v:shape id="Text Box 3" o:spid="_x0000_s1027" type="#_x0000_t202" alt="VIDINIO NAUDOJIMO INFORMACIJA" style="position:absolute;margin-left:123.7pt;margin-top:0;width:174.9pt;height:27.2pt;z-index:25165824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" filled="f" stroked="f">
              <v:textbox style="mso-fit-shape-to-text:t" inset="0,15pt,20pt,0">
                <w:txbxContent>
                  <w:p w14:paraId="11FD165A" w14:textId="59709642" w:rsidR="00985D7D" w:rsidRPr="00985D7D" w:rsidRDefault="00985D7D" w:rsidP="00985D7D">
                    <w:pPr>
                      <w:rPr>
                        <w:rFonts w:ascii="Aptos" w:eastAsia="Aptos" w:hAnsi="Aptos" w:cs="Aptos"/>
                        <w:noProof/>
                        <w:color w:val="000000"/>
                        <w:sz w:val="20"/>
                        <w:szCs w:val="20"/>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6C651" w14:textId="747E6F67" w:rsidR="00985D7D" w:rsidRDefault="00985D7D">
    <w:pPr>
      <w:pStyle w:val="Header"/>
    </w:pPr>
    <w:r>
      <w:rPr>
        <w:noProof/>
      </w:rPr>
      <mc:AlternateContent>
        <mc:Choice Requires="wps">
          <w:drawing>
            <wp:anchor distT="0" distB="0" distL="0" distR="0" simplePos="0" relativeHeight="251658240" behindDoc="0" locked="0" layoutInCell="1" allowOverlap="1" wp14:anchorId="3184C10C" wp14:editId="46258181">
              <wp:simplePos x="635" y="635"/>
              <wp:positionH relativeFrom="page">
                <wp:align>right</wp:align>
              </wp:positionH>
              <wp:positionV relativeFrom="page">
                <wp:align>top</wp:align>
              </wp:positionV>
              <wp:extent cx="2221230" cy="345440"/>
              <wp:effectExtent l="0" t="0" r="0" b="16510"/>
              <wp:wrapNone/>
              <wp:docPr id="1065103018" name="Text Box 1"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14:paraId="7A28803A" w14:textId="7ECC213C" w:rsidR="00985D7D" w:rsidRPr="00985D7D" w:rsidRDefault="00985D7D" w:rsidP="00985D7D">
                          <w:pPr>
                            <w:rPr>
                              <w:rFonts w:ascii="Aptos" w:eastAsia="Aptos" w:hAnsi="Aptos" w:cs="Aptos"/>
                              <w:noProof/>
                              <w:color w:val="000000"/>
                              <w:sz w:val="20"/>
                              <w:szCs w:val="20"/>
                            </w:rPr>
                          </w:pPr>
                          <w:r w:rsidRPr="00985D7D">
                            <w:rPr>
                              <w:rFonts w:ascii="Aptos" w:eastAsia="Aptos" w:hAnsi="Aptos" w:cs="Aptos"/>
                              <w:noProof/>
                              <w:color w:val="000000"/>
                              <w:sz w:val="20"/>
                              <w:szCs w:val="20"/>
                            </w:rPr>
                            <w:t>VIDINIO NAUDOJIMO INFORMACIJA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184C10C" id="_x0000_t202" coordsize="21600,21600" o:spt="202" path="m,l,21600r21600,l21600,xe">
              <v:stroke joinstyle="miter"/>
              <v:path gradientshapeok="t" o:connecttype="rect"/>
            </v:shapetype>
            <v:shape id="Text Box 1" o:spid="_x0000_s1028" type="#_x0000_t202" alt="VIDINIO NAUDOJIMO INFORMACIJA" style="position:absolute;margin-left:123.7pt;margin-top:0;width:174.9pt;height:27.2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" filled="f" stroked="f">
              <v:textbox style="mso-fit-shape-to-text:t" inset="0,15pt,20pt,0">
                <w:txbxContent>
                  <w:p w14:paraId="7A28803A" w14:textId="7ECC213C" w:rsidR="00985D7D" w:rsidRPr="00985D7D" w:rsidRDefault="00985D7D" w:rsidP="00985D7D">
                    <w:pPr>
                      <w:rPr>
                        <w:rFonts w:ascii="Aptos" w:eastAsia="Aptos" w:hAnsi="Aptos" w:cs="Aptos"/>
                        <w:noProof/>
                        <w:color w:val="000000"/>
                        <w:sz w:val="20"/>
                        <w:szCs w:val="20"/>
                      </w:rPr>
                    </w:pPr>
                    <w:r w:rsidRPr="00985D7D">
                      <w:rPr>
                        <w:rFonts w:ascii="Aptos" w:eastAsia="Aptos" w:hAnsi="Aptos" w:cs="Aptos"/>
                        <w:noProof/>
                        <w:color w:val="000000"/>
                        <w:sz w:val="20"/>
                        <w:szCs w:val="20"/>
                      </w:rPr>
                      <w:t>VIDINIO NAUDOJIMO INFORMACIJA</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921B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BCB6352"/>
    <w:multiLevelType w:val="multilevel"/>
    <w:tmpl w:val="0A0E0D1C"/>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 w15:restartNumberingAfterBreak="0">
    <w:nsid w:val="218E70D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3DC45548"/>
    <w:multiLevelType w:val="multilevel"/>
    <w:tmpl w:val="08608EC6"/>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4" w15:restartNumberingAfterBreak="0">
    <w:nsid w:val="46921AA6"/>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470E205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4E444561"/>
    <w:multiLevelType w:val="multilevel"/>
    <w:tmpl w:val="385C749C"/>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7" w15:restartNumberingAfterBreak="0">
    <w:nsid w:val="588D5858"/>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698B492F"/>
    <w:multiLevelType w:val="hybridMultilevel"/>
    <w:tmpl w:val="B3540BC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A812429"/>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71F87CBD"/>
    <w:multiLevelType w:val="multilevel"/>
    <w:tmpl w:val="5692B56C"/>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num w:numId="1" w16cid:durableId="1360080303">
    <w:abstractNumId w:val="3"/>
  </w:num>
  <w:num w:numId="2" w16cid:durableId="533158178">
    <w:abstractNumId w:val="10"/>
  </w:num>
  <w:num w:numId="3" w16cid:durableId="141435828">
    <w:abstractNumId w:val="1"/>
  </w:num>
  <w:num w:numId="4" w16cid:durableId="328412285">
    <w:abstractNumId w:val="8"/>
  </w:num>
  <w:num w:numId="5" w16cid:durableId="2047751619">
    <w:abstractNumId w:val="6"/>
  </w:num>
  <w:num w:numId="6" w16cid:durableId="393549313">
    <w:abstractNumId w:val="4"/>
  </w:num>
  <w:num w:numId="7" w16cid:durableId="893471220">
    <w:abstractNumId w:val="7"/>
  </w:num>
  <w:num w:numId="8" w16cid:durableId="1906181033">
    <w:abstractNumId w:val="2"/>
  </w:num>
  <w:num w:numId="9" w16cid:durableId="1562525132">
    <w:abstractNumId w:val="9"/>
  </w:num>
  <w:num w:numId="10" w16cid:durableId="857964422">
    <w:abstractNumId w:val="0"/>
  </w:num>
  <w:num w:numId="11" w16cid:durableId="95232603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2"/>
  <w:embedTrueTypeFonts/>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7B24"/>
    <w:rsid w:val="00007765"/>
    <w:rsid w:val="00011D34"/>
    <w:rsid w:val="000848C4"/>
    <w:rsid w:val="000D6BB9"/>
    <w:rsid w:val="000E0FDD"/>
    <w:rsid w:val="000FD6B2"/>
    <w:rsid w:val="00163CA7"/>
    <w:rsid w:val="001A7BA4"/>
    <w:rsid w:val="001B5053"/>
    <w:rsid w:val="001C7828"/>
    <w:rsid w:val="00234558"/>
    <w:rsid w:val="002438D7"/>
    <w:rsid w:val="002623BD"/>
    <w:rsid w:val="002828D1"/>
    <w:rsid w:val="002968CC"/>
    <w:rsid w:val="002A5712"/>
    <w:rsid w:val="002C3799"/>
    <w:rsid w:val="002E340E"/>
    <w:rsid w:val="002F4E65"/>
    <w:rsid w:val="00361E7C"/>
    <w:rsid w:val="003A1053"/>
    <w:rsid w:val="003C1264"/>
    <w:rsid w:val="003C624F"/>
    <w:rsid w:val="003E21DF"/>
    <w:rsid w:val="003E6A85"/>
    <w:rsid w:val="004015CB"/>
    <w:rsid w:val="00454ADC"/>
    <w:rsid w:val="00484190"/>
    <w:rsid w:val="004C3DEE"/>
    <w:rsid w:val="004C49DD"/>
    <w:rsid w:val="004E2E77"/>
    <w:rsid w:val="004E3144"/>
    <w:rsid w:val="004E5A8E"/>
    <w:rsid w:val="00517B24"/>
    <w:rsid w:val="00527A13"/>
    <w:rsid w:val="005E2B38"/>
    <w:rsid w:val="00605BD9"/>
    <w:rsid w:val="0063756A"/>
    <w:rsid w:val="00670096"/>
    <w:rsid w:val="00670D0B"/>
    <w:rsid w:val="0068130F"/>
    <w:rsid w:val="006D1AD4"/>
    <w:rsid w:val="007036F9"/>
    <w:rsid w:val="0071255E"/>
    <w:rsid w:val="00717911"/>
    <w:rsid w:val="007212B6"/>
    <w:rsid w:val="00723082"/>
    <w:rsid w:val="007631C4"/>
    <w:rsid w:val="00777E86"/>
    <w:rsid w:val="007807F7"/>
    <w:rsid w:val="007B085C"/>
    <w:rsid w:val="007B1D75"/>
    <w:rsid w:val="007C116B"/>
    <w:rsid w:val="008076E1"/>
    <w:rsid w:val="00873F12"/>
    <w:rsid w:val="008B50E2"/>
    <w:rsid w:val="008C2715"/>
    <w:rsid w:val="008E3203"/>
    <w:rsid w:val="00985D7D"/>
    <w:rsid w:val="00993350"/>
    <w:rsid w:val="009A13B1"/>
    <w:rsid w:val="009C78DF"/>
    <w:rsid w:val="009E6998"/>
    <w:rsid w:val="00A33027"/>
    <w:rsid w:val="00A57A58"/>
    <w:rsid w:val="00A6330D"/>
    <w:rsid w:val="00AA1E17"/>
    <w:rsid w:val="00AC6573"/>
    <w:rsid w:val="00AF6725"/>
    <w:rsid w:val="00B0318F"/>
    <w:rsid w:val="00B1354C"/>
    <w:rsid w:val="00B57F17"/>
    <w:rsid w:val="00B75A5A"/>
    <w:rsid w:val="00BA7241"/>
    <w:rsid w:val="00BC39BF"/>
    <w:rsid w:val="00BE26D8"/>
    <w:rsid w:val="00C00335"/>
    <w:rsid w:val="00C17344"/>
    <w:rsid w:val="00C352AE"/>
    <w:rsid w:val="00C816C1"/>
    <w:rsid w:val="00CA4DE3"/>
    <w:rsid w:val="00D5662A"/>
    <w:rsid w:val="00D84678"/>
    <w:rsid w:val="00DE727D"/>
    <w:rsid w:val="00DF01C7"/>
    <w:rsid w:val="00E04B05"/>
    <w:rsid w:val="00E11708"/>
    <w:rsid w:val="00E3633D"/>
    <w:rsid w:val="00E43C9F"/>
    <w:rsid w:val="00E51A1C"/>
    <w:rsid w:val="00F02CDD"/>
    <w:rsid w:val="00F13574"/>
    <w:rsid w:val="00F73152"/>
    <w:rsid w:val="00FE303C"/>
    <w:rsid w:val="05FF6AD0"/>
    <w:rsid w:val="13FCFD2F"/>
    <w:rsid w:val="163F8CBE"/>
    <w:rsid w:val="1A054BC8"/>
    <w:rsid w:val="1D900864"/>
    <w:rsid w:val="4D4909AA"/>
    <w:rsid w:val="53424217"/>
    <w:rsid w:val="54BAAD15"/>
    <w:rsid w:val="5AD00481"/>
    <w:rsid w:val="6661307C"/>
    <w:rsid w:val="706DFC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DD6CCC"/>
  <w15:docId w15:val="{CED27C9B-7758-4519-92A6-86008A7762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pBdr>
        <w:top w:val="nil"/>
        <w:left w:val="nil"/>
        <w:bottom w:val="nil"/>
        <w:right w:val="nil"/>
        <w:between w:val="nil"/>
      </w:pBdr>
      <w:spacing w:before="240" w:after="240"/>
      <w:outlineLvl w:val="0"/>
    </w:pPr>
    <w:rPr>
      <w:b/>
      <w:bCs/>
      <w:sz w:val="48"/>
      <w:szCs w:val="48"/>
    </w:rPr>
  </w:style>
  <w:style w:type="paragraph" w:styleId="Heading2">
    <w:name w:val="heading 2"/>
    <w:basedOn w:val="Normal"/>
    <w:next w:val="Normal"/>
    <w:uiPriority w:val="9"/>
    <w:unhideWhenUsed/>
    <w:qFormat/>
    <w:pPr>
      <w:pBdr>
        <w:top w:val="nil"/>
        <w:left w:val="nil"/>
        <w:bottom w:val="nil"/>
        <w:right w:val="nil"/>
        <w:between w:val="nil"/>
      </w:pBdr>
      <w:spacing w:before="225" w:after="225"/>
      <w:outlineLvl w:val="1"/>
    </w:pPr>
    <w:rPr>
      <w:b/>
      <w:bCs/>
      <w:sz w:val="36"/>
      <w:szCs w:val="36"/>
    </w:rPr>
  </w:style>
  <w:style w:type="paragraph" w:styleId="Heading3">
    <w:name w:val="heading 3"/>
    <w:basedOn w:val="Normal"/>
    <w:next w:val="Normal"/>
    <w:uiPriority w:val="9"/>
    <w:semiHidden/>
    <w:unhideWhenUsed/>
    <w:qFormat/>
    <w:pPr>
      <w:pBdr>
        <w:top w:val="nil"/>
        <w:left w:val="nil"/>
        <w:bottom w:val="nil"/>
        <w:right w:val="nil"/>
        <w:between w:val="nil"/>
      </w:pBdr>
      <w:spacing w:before="240" w:after="240"/>
      <w:outlineLvl w:val="2"/>
    </w:pPr>
    <w:rPr>
      <w:b/>
      <w:bCs/>
      <w:sz w:val="28"/>
      <w:szCs w:val="28"/>
    </w:rPr>
  </w:style>
  <w:style w:type="paragraph" w:styleId="Heading4">
    <w:name w:val="heading 4"/>
    <w:basedOn w:val="Normal"/>
    <w:next w:val="Normal"/>
    <w:uiPriority w:val="9"/>
    <w:semiHidden/>
    <w:unhideWhenUsed/>
    <w:qFormat/>
    <w:pPr>
      <w:pBdr>
        <w:top w:val="nil"/>
        <w:left w:val="nil"/>
        <w:bottom w:val="nil"/>
        <w:right w:val="nil"/>
        <w:between w:val="nil"/>
      </w:pBdr>
      <w:spacing w:before="255" w:after="255"/>
      <w:outlineLvl w:val="3"/>
    </w:pPr>
    <w:rPr>
      <w:b/>
      <w:bCs/>
      <w:sz w:val="24"/>
      <w:szCs w:val="24"/>
    </w:rPr>
  </w:style>
  <w:style w:type="paragraph" w:styleId="Heading5">
    <w:name w:val="heading 5"/>
    <w:basedOn w:val="Normal"/>
    <w:next w:val="Normal"/>
    <w:uiPriority w:val="9"/>
    <w:semiHidden/>
    <w:unhideWhenUsed/>
    <w:qFormat/>
    <w:pPr>
      <w:pBdr>
        <w:top w:val="nil"/>
        <w:left w:val="nil"/>
        <w:bottom w:val="nil"/>
        <w:right w:val="nil"/>
        <w:between w:val="nil"/>
      </w:pBdr>
      <w:spacing w:before="255" w:after="255"/>
      <w:outlineLvl w:val="4"/>
    </w:pPr>
    <w:rPr>
      <w:b/>
      <w:bCs/>
      <w:sz w:val="18"/>
      <w:szCs w:val="18"/>
    </w:rPr>
  </w:style>
  <w:style w:type="paragraph" w:styleId="Heading6">
    <w:name w:val="heading 6"/>
    <w:basedOn w:val="Normal"/>
    <w:next w:val="Normal"/>
    <w:uiPriority w:val="9"/>
    <w:semiHidden/>
    <w:unhideWhenUsed/>
    <w:qFormat/>
    <w:pPr>
      <w:pBdr>
        <w:top w:val="nil"/>
        <w:left w:val="nil"/>
        <w:bottom w:val="nil"/>
        <w:right w:val="nil"/>
        <w:between w:val="nil"/>
      </w:pBdr>
      <w:spacing w:before="360" w:after="360"/>
      <w:outlineLvl w:val="5"/>
    </w:pPr>
    <w:rPr>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paragraph" w:styleId="Header">
    <w:name w:val="header"/>
    <w:basedOn w:val="Normal"/>
    <w:link w:val="HeaderChar"/>
    <w:uiPriority w:val="99"/>
    <w:unhideWhenUsed/>
    <w:rsid w:val="00985D7D"/>
    <w:pPr>
      <w:tabs>
        <w:tab w:val="center" w:pos="4680"/>
        <w:tab w:val="right" w:pos="9360"/>
      </w:tabs>
    </w:pPr>
  </w:style>
  <w:style w:type="character" w:customStyle="1" w:styleId="HeaderChar">
    <w:name w:val="Header Char"/>
    <w:basedOn w:val="DefaultParagraphFont"/>
    <w:link w:val="Header"/>
    <w:uiPriority w:val="99"/>
    <w:rsid w:val="00985D7D"/>
  </w:style>
  <w:style w:type="table" w:styleId="PlainTable1">
    <w:name w:val="Plain Table 1"/>
    <w:basedOn w:val="TableNormal"/>
    <w:uiPriority w:val="41"/>
    <w:rsid w:val="00985D7D"/>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Footer">
    <w:name w:val="footer"/>
    <w:basedOn w:val="Normal"/>
    <w:link w:val="FooterChar"/>
    <w:uiPriority w:val="99"/>
    <w:unhideWhenUsed/>
    <w:rsid w:val="00F13574"/>
    <w:pPr>
      <w:tabs>
        <w:tab w:val="center" w:pos="4819"/>
        <w:tab w:val="right" w:pos="9638"/>
      </w:tabs>
    </w:pPr>
  </w:style>
  <w:style w:type="character" w:customStyle="1" w:styleId="FooterChar">
    <w:name w:val="Footer Char"/>
    <w:basedOn w:val="DefaultParagraphFont"/>
    <w:link w:val="Footer"/>
    <w:uiPriority w:val="99"/>
    <w:rsid w:val="00F13574"/>
  </w:style>
  <w:style w:type="paragraph" w:styleId="Revision">
    <w:name w:val="Revision"/>
    <w:hidden/>
    <w:uiPriority w:val="99"/>
    <w:semiHidden/>
    <w:rsid w:val="002438D7"/>
    <w:pPr>
      <w:widowControl/>
    </w:pPr>
  </w:style>
  <w:style w:type="paragraph" w:styleId="ListParagraph">
    <w:name w:val="List Paragraph"/>
    <w:basedOn w:val="Normal"/>
    <w:uiPriority w:val="34"/>
    <w:qFormat/>
    <w:rsid w:val="003A1053"/>
    <w:pPr>
      <w:ind w:left="720"/>
      <w:contextualSpacing/>
    </w:pPr>
  </w:style>
  <w:style w:type="character" w:styleId="CommentReference">
    <w:name w:val="annotation reference"/>
    <w:basedOn w:val="DefaultParagraphFont"/>
    <w:uiPriority w:val="99"/>
    <w:semiHidden/>
    <w:unhideWhenUsed/>
    <w:rsid w:val="00717911"/>
    <w:rPr>
      <w:sz w:val="16"/>
      <w:szCs w:val="16"/>
    </w:rPr>
  </w:style>
  <w:style w:type="paragraph" w:styleId="CommentText">
    <w:name w:val="annotation text"/>
    <w:basedOn w:val="Normal"/>
    <w:link w:val="CommentTextChar"/>
    <w:uiPriority w:val="99"/>
    <w:unhideWhenUsed/>
    <w:rsid w:val="00717911"/>
    <w:rPr>
      <w:sz w:val="20"/>
      <w:szCs w:val="20"/>
    </w:rPr>
  </w:style>
  <w:style w:type="character" w:customStyle="1" w:styleId="CommentTextChar">
    <w:name w:val="Comment Text Char"/>
    <w:basedOn w:val="DefaultParagraphFont"/>
    <w:link w:val="CommentText"/>
    <w:uiPriority w:val="99"/>
    <w:rsid w:val="00717911"/>
    <w:rPr>
      <w:sz w:val="20"/>
      <w:szCs w:val="20"/>
    </w:rPr>
  </w:style>
  <w:style w:type="paragraph" w:styleId="CommentSubject">
    <w:name w:val="annotation subject"/>
    <w:basedOn w:val="CommentText"/>
    <w:next w:val="CommentText"/>
    <w:link w:val="CommentSubjectChar"/>
    <w:uiPriority w:val="99"/>
    <w:semiHidden/>
    <w:unhideWhenUsed/>
    <w:rsid w:val="00717911"/>
    <w:rPr>
      <w:b/>
      <w:bCs/>
    </w:rPr>
  </w:style>
  <w:style w:type="character" w:customStyle="1" w:styleId="CommentSubjectChar">
    <w:name w:val="Comment Subject Char"/>
    <w:basedOn w:val="CommentTextChar"/>
    <w:link w:val="CommentSubject"/>
    <w:uiPriority w:val="99"/>
    <w:semiHidden/>
    <w:rsid w:val="00717911"/>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D0A1E3FBEAA6DC438EC2D2BE6DCA7251" ma:contentTypeVersion="22" ma:contentTypeDescription="Kurkite naują dokumentą." ma:contentTypeScope="" ma:versionID="7a7b78a2d732b2a21e8f8db9348fe598">
  <xsd:schema xmlns:xsd="http://www.w3.org/2001/XMLSchema" xmlns:xs="http://www.w3.org/2001/XMLSchema" xmlns:p="http://schemas.microsoft.com/office/2006/metadata/properties" xmlns:ns2="448dca0b-d8ca-45da-a3bf-e9f883413f72" xmlns:ns3="2932fe74-9b59-4c95-b702-7a636e09ad02" targetNamespace="http://schemas.microsoft.com/office/2006/metadata/properties" ma:root="true" ma:fieldsID="bf553b735657ccb1bacd25bb84f1e8f0" ns2:_="" ns3:_="">
    <xsd:import namespace="448dca0b-d8ca-45da-a3bf-e9f883413f72"/>
    <xsd:import namespace="2932fe74-9b59-4c95-b702-7a636e09ad0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SearchProperties" minOccurs="0"/>
                <xsd:element ref="ns3:pnClaimReasonI" minOccurs="0"/>
                <xsd:element ref="ns3:pnClaimReceiptDateI" minOccurs="0"/>
                <xsd:element ref="ns3:pnDecissionMadeI" minOccurs="0"/>
                <xsd:element ref="ns3:pnSupplierWinnerCode" minOccurs="0"/>
                <xsd:element ref="ns3:pnArchiveTag"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8dca0b-d8ca-45da-a3bf-e9f883413f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1e55ea33-fb35-4a2d-acc7-4a37822b3b90"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932fe74-9b59-4c95-b702-7a636e09ad02"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14" nillable="true" ma:displayName="Taxonomy Catch All Column" ma:hidden="true" ma:list="{e9694ff7-aba4-4664-a713-12e1bab15b23}" ma:internalName="TaxCatchAll" ma:showField="CatchAllData" ma:web="2932fe74-9b59-4c95-b702-7a636e09ad02">
      <xsd:complexType>
        <xsd:complexContent>
          <xsd:extension base="dms:MultiChoiceLookup">
            <xsd:sequence>
              <xsd:element name="Value" type="dms:Lookup" maxOccurs="unbounded" minOccurs="0" nillable="true"/>
            </xsd:sequence>
          </xsd:extension>
        </xsd:complexContent>
      </xsd:complexType>
    </xsd:element>
    <xsd:element name="pnClaimReasonI" ma:index="22" nillable="true" ma:displayName="Pretenzijos gavimo priežastis 2" ma:format="Dropdown" ma:internalName="pnClaimReasonI">
      <xsd:simpleType>
        <xsd:restriction base="dms:Choice">
          <xsd:enumeration value="Dėl kvalifikacijos reikalavimų"/>
          <xsd:enumeration value="Dėl pirkimo sąlygų"/>
          <xsd:enumeration value="Dėl pasiūlymo įvertinimo"/>
          <xsd:enumeration value="Dėl ekonominio naudingumo įvertinimo"/>
          <xsd:enumeration value="Dėl neatitikimo nac. saugumo reikalavimams"/>
          <xsd:enumeration value="Dėl pasiūlymo atmetimo"/>
          <xsd:enumeration value="Dėl techninės specifikacijos reikalavimų"/>
          <xsd:enumeration value="Dėl sutarties sąlygų"/>
          <xsd:enumeration value="Dėl pasiūlymų pateikimo termino"/>
          <xsd:enumeration value="Dėl pripažinto laimėtojo"/>
          <xsd:enumeration value="Dėl kvalifikacijos vertinimo"/>
          <xsd:enumeration value="Dėl pateikto atsakymo"/>
          <xsd:enumeration value="Dėl termino dokumentams pateikti"/>
        </xsd:restriction>
      </xsd:simpleType>
    </xsd:element>
    <xsd:element name="pnClaimReceiptDateI" ma:index="23" nillable="true" ma:displayName="Pretenzijos gavimo data 2" ma:format="DateOnly" ma:internalName="pnClaimReceiptDateI">
      <xsd:simpleType>
        <xsd:restriction base="dms:DateTime"/>
      </xsd:simpleType>
    </xsd:element>
    <xsd:element name="pnDecissionMadeI" ma:index="24" nillable="true" ma:displayName="Priimtas sprendimas 2" ma:format="Dropdown" ma:internalName="pnDecissionMadeI">
      <xsd:simpleType>
        <xsd:restriction base="dms:Choice">
          <xsd:enumeration value="Tenkinta"/>
          <xsd:enumeration value="Tenkinta iš dalies"/>
          <xsd:enumeration value="Atmesta"/>
          <xsd:enumeration value="Nenagrinėta"/>
        </xsd:restriction>
      </xsd:simpleType>
    </xsd:element>
    <xsd:element name="pnSupplierWinnerCode" ma:index="25" nillable="true" ma:displayName="Laimėjęs tiekėjas - kodas" ma:internalName="pnSupplierWinnerCode">
      <xsd:simpleType>
        <xsd:restriction base="dms:Text">
          <xsd:maxLength value="255"/>
        </xsd:restriction>
      </xsd:simpleType>
    </xsd:element>
    <xsd:element name="pnArchiveTag" ma:index="26" nillable="true" ma:displayName="Archyvavimo žyma" ma:format="Dropdown" ma:internalName="pnArchiveTag">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932fe74-9b59-4c95-b702-7a636e09ad02" xsi:nil="true"/>
    <lcf76f155ced4ddcb4097134ff3c332f xmlns="448dca0b-d8ca-45da-a3bf-e9f883413f72">
      <Terms xmlns="http://schemas.microsoft.com/office/infopath/2007/PartnerControls"/>
    </lcf76f155ced4ddcb4097134ff3c332f>
    <pnClaimReceiptDateI xmlns="2932fe74-9b59-4c95-b702-7a636e09ad02" xsi:nil="true"/>
    <pnClaimReasonI xmlns="2932fe74-9b59-4c95-b702-7a636e09ad02" xsi:nil="true"/>
    <pnDecissionMadeI xmlns="2932fe74-9b59-4c95-b702-7a636e09ad02" xsi:nil="true"/>
    <pnArchiveTag xmlns="2932fe74-9b59-4c95-b702-7a636e09ad02" xsi:nil="true"/>
    <pnSupplierWinnerCode xmlns="2932fe74-9b59-4c95-b702-7a636e09ad0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AD086F-805C-4DF0-A1C0-B6CDB65F3CE4}">
  <ds:schemaRefs>
    <ds:schemaRef ds:uri="http://schemas.microsoft.com/sharepoint/v3/contenttype/forms"/>
  </ds:schemaRefs>
</ds:datastoreItem>
</file>

<file path=customXml/itemProps2.xml><?xml version="1.0" encoding="utf-8"?>
<ds:datastoreItem xmlns:ds="http://schemas.openxmlformats.org/officeDocument/2006/customXml" ds:itemID="{7BF52C85-AB88-407E-A056-CDE142F8F0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48dca0b-d8ca-45da-a3bf-e9f883413f72"/>
    <ds:schemaRef ds:uri="2932fe74-9b59-4c95-b702-7a636e09ad0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925986-E235-4B23-9274-E08BEC18AC23}">
  <ds:schemaRefs>
    <ds:schemaRef ds:uri="http://schemas.microsoft.com/office/2006/metadata/properties"/>
    <ds:schemaRef ds:uri="http://schemas.microsoft.com/office/infopath/2007/PartnerControls"/>
    <ds:schemaRef ds:uri="2932fe74-9b59-4c95-b702-7a636e09ad02"/>
    <ds:schemaRef ds:uri="448dca0b-d8ca-45da-a3bf-e9f883413f72"/>
  </ds:schemaRefs>
</ds:datastoreItem>
</file>

<file path=customXml/itemProps4.xml><?xml version="1.0" encoding="utf-8"?>
<ds:datastoreItem xmlns:ds="http://schemas.openxmlformats.org/officeDocument/2006/customXml" ds:itemID="{037CF576-7934-4F12-875E-B5201EBFBF44}">
  <ds:schemaRefs>
    <ds:schemaRef ds:uri="http://schemas.openxmlformats.org/officeDocument/2006/bibliography"/>
  </ds:schemaRefs>
</ds:datastoreItem>
</file>

<file path=docMetadata/LabelInfo.xml><?xml version="1.0" encoding="utf-8"?>
<clbl:labelList xmlns:clbl="http://schemas.microsoft.com/office/2020/mipLabelMetadata">
  <clbl:label id="{2328f5c3-3394-447b-845c-8be06ee9672e}" enabled="1" method="Privileged" siteId="{7b57a281-653b-4ffd-80ff-384d2e8479d7}" removed="0"/>
</clbl:labelList>
</file>

<file path=docProps/app.xml><?xml version="1.0" encoding="utf-8"?>
<Properties xmlns="http://schemas.openxmlformats.org/officeDocument/2006/extended-properties" xmlns:vt="http://schemas.openxmlformats.org/officeDocument/2006/docPropsVTypes">
  <Template>Normal</Template>
  <TotalTime>4</TotalTime>
  <Pages>6</Pages>
  <Words>8753</Words>
  <Characters>4990</Characters>
  <Application>Microsoft Office Word</Application>
  <DocSecurity>0</DocSecurity>
  <Lines>41</Lines>
  <Paragraphs>27</Paragraphs>
  <ScaleCrop>false</ScaleCrop>
  <Company/>
  <LinksUpToDate>false</LinksUpToDate>
  <CharactersWithSpaces>13716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Nerijus Adomaitis</dc:creator>
  <cp:lastModifiedBy>Tomas Jakubauskas</cp:lastModifiedBy>
  <cp:revision>40</cp:revision>
  <dcterms:created xsi:type="dcterms:W3CDTF">2026-06-08T08:45:00Z</dcterms:created>
  <dcterms:modified xsi:type="dcterms:W3CDTF">2026-06-23T05:41:00Z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3f7c2eaa,26708632,731e48c0</vt:lpwstr>
  </property>
  <property fmtid="{D5CDD505-2E9C-101B-9397-08002B2CF9AE}" pid="3" name="ClassificationContentMarkingHeaderFontProps">
    <vt:lpwstr>#000000,10,Aptos</vt:lpwstr>
  </property>
  <property fmtid="{D5CDD505-2E9C-101B-9397-08002B2CF9AE}" pid="4" name="ClassificationContentMarkingHeaderText">
    <vt:lpwstr>VIDINIO NAUDOJIMO INFORMACIJA</vt:lpwstr>
  </property>
  <property fmtid="{D5CDD505-2E9C-101B-9397-08002B2CF9AE}" pid="5" name="ContentTypeId">
    <vt:lpwstr>0x010100D0A1E3FBEAA6DC438EC2D2BE6DCA7251</vt:lpwstr>
  </property>
  <property fmtid="{D5CDD505-2E9C-101B-9397-08002B2CF9AE}" pid="6" name="_ssItemAuditLogData">
    <vt:lpwstr>[{"User":"Neringa Paulauskaitė","DTime":"2026-06-11 09:12:20","Action":"FileView","AData":[{"Column":"","OldValue":"","NewValue":"Azure resursu priežiūra_Techninė specifikacija_2026 final.docx"}]},{"User":"Neringa Paulauskaitė","DTime":"2026-06-12 10:06:42","Action":"FileView","AData":[{"Column":"","OldValue":"","NewValue":"Azure resursu priežiūra_Techninė specifikacija_2026 final.docx"}]}]</vt:lpwstr>
  </property>
  <property fmtid="{D5CDD505-2E9C-101B-9397-08002B2CF9AE}" pid="7" name="MediaServiceImageTags">
    <vt:lpwstr/>
  </property>
</Properties>
</file>